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AEBF0" w14:textId="4F4B0260" w:rsidR="00F3570F" w:rsidRPr="007E0448" w:rsidRDefault="002523EA" w:rsidP="002523EA">
      <w:pPr>
        <w:pBdr>
          <w:bottom w:val="single" w:sz="4" w:space="1" w:color="BFBFBF" w:themeColor="background1" w:themeShade="BF"/>
        </w:pBdr>
        <w:spacing w:after="160" w:line="259" w:lineRule="auto"/>
        <w:rPr>
          <w:rFonts w:ascii="Arial" w:eastAsiaTheme="minorHAnsi" w:hAnsi="Arial" w:cs="Arial"/>
          <w:b/>
          <w:color w:val="244061" w:themeColor="accent1" w:themeShade="80"/>
          <w:sz w:val="20"/>
          <w:szCs w:val="20"/>
          <w:lang w:val="en-GB" w:eastAsia="en-US"/>
        </w:rPr>
      </w:pPr>
      <w:r w:rsidRPr="007E0448">
        <w:rPr>
          <w:rFonts w:ascii="Arial" w:eastAsiaTheme="minorHAnsi" w:hAnsi="Arial" w:cs="Arial"/>
          <w:b/>
          <w:color w:val="244061" w:themeColor="accent1" w:themeShade="80"/>
          <w:sz w:val="20"/>
          <w:szCs w:val="20"/>
          <w:lang w:val="en-GB" w:eastAsia="en-US"/>
        </w:rPr>
        <w:t xml:space="preserve">ANNEX - </w:t>
      </w:r>
      <w:r w:rsidR="002C1575" w:rsidRPr="007E0448">
        <w:rPr>
          <w:rFonts w:ascii="Arial" w:eastAsiaTheme="minorHAnsi" w:hAnsi="Arial" w:cs="Arial"/>
          <w:b/>
          <w:color w:val="244061" w:themeColor="accent1" w:themeShade="80"/>
          <w:sz w:val="20"/>
          <w:szCs w:val="20"/>
          <w:lang w:val="en-GB" w:eastAsia="en-US"/>
        </w:rPr>
        <w:t>T</w:t>
      </w:r>
      <w:r w:rsidRPr="007E0448">
        <w:rPr>
          <w:rFonts w:ascii="Arial" w:eastAsiaTheme="minorHAnsi" w:hAnsi="Arial" w:cs="Arial"/>
          <w:b/>
          <w:color w:val="244061" w:themeColor="accent1" w:themeShade="80"/>
          <w:sz w:val="20"/>
          <w:szCs w:val="20"/>
          <w:lang w:val="en-GB" w:eastAsia="en-US"/>
        </w:rPr>
        <w:t>RENDS IN REFUGEE SETTLEMENT BY CITY AND NATIONALITY 2016-2019</w:t>
      </w:r>
    </w:p>
    <w:p w14:paraId="3F8A4588" w14:textId="77777777" w:rsidR="00F3570F" w:rsidRPr="007E0448" w:rsidRDefault="00F3570F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14:paraId="369A4940" w14:textId="77777777" w:rsidR="00326D19" w:rsidRPr="007E0448" w:rsidRDefault="00E358EF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1. </w:t>
      </w:r>
      <w:r w:rsidR="00F3570F" w:rsidRPr="007E0448">
        <w:rPr>
          <w:rFonts w:ascii="Arial" w:hAnsi="Arial" w:cs="Arial"/>
          <w:b/>
          <w:sz w:val="20"/>
          <w:szCs w:val="20"/>
          <w:lang w:val="en-US"/>
        </w:rPr>
        <w:t>Perspective and trends in refugee nationalities</w:t>
      </w:r>
    </w:p>
    <w:p w14:paraId="57F8E3BB" w14:textId="77777777" w:rsidR="00C7332A" w:rsidRPr="007E0448" w:rsidRDefault="00C7332A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24561B7" w14:textId="77777777" w:rsidR="00FE0744" w:rsidRPr="007E0448" w:rsidRDefault="000C34CB" w:rsidP="000C34CB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We took the six nationalities that had the most refugees in 2016: Syrian Arab Republic (67.95%), Yemen (10.16%), Côte d’Ivoire (6.12%), Democratic Republic of the Congo (3.68%), Central African Republic (3.62%), Iraq (2.87%).</w:t>
      </w:r>
    </w:p>
    <w:p w14:paraId="3AC268B8" w14:textId="77777777" w:rsidR="00FE0744" w:rsidRPr="007E0448" w:rsidRDefault="00FE0744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F384060" w14:textId="77777777" w:rsidR="000C34CB" w:rsidRPr="007E0448" w:rsidRDefault="000C34CB" w:rsidP="000C34CB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By way of comparison, in 2019, the most represented nationalities among the refugee population in Morocco were: Syrian Arab Republic (58%), Yemen (13.2%), Central African Republic (6.68%), Côte d’Ivoire (4.80%), South Sudan, The Republic of (3,68%), Occupied Palestinian Territory (3%).</w:t>
      </w:r>
    </w:p>
    <w:p w14:paraId="3C0A7213" w14:textId="77777777" w:rsidR="000C34CB" w:rsidRPr="007E0448" w:rsidRDefault="000C34CB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7C71C83" w14:textId="77777777" w:rsidR="000C34CB" w:rsidRPr="007E0448" w:rsidRDefault="000C34CB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It should be noted that between 2016 and 2019:</w:t>
      </w:r>
    </w:p>
    <w:p w14:paraId="2C9DD716" w14:textId="77777777" w:rsidR="000C34CB" w:rsidRPr="007E0448" w:rsidRDefault="000C34CB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3E512675" w14:textId="77777777" w:rsidR="000C34CB" w:rsidRPr="007E0448" w:rsidRDefault="0061054E" w:rsidP="007156C0">
      <w:pPr>
        <w:pStyle w:val="Prrafodelista"/>
        <w:numPr>
          <w:ilvl w:val="0"/>
          <w:numId w:val="1"/>
        </w:numPr>
        <w:spacing w:after="60"/>
        <w:ind w:left="357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Syrian Arab Republic decreased by 10%.</w:t>
      </w:r>
    </w:p>
    <w:p w14:paraId="4A3D2A93" w14:textId="77777777" w:rsidR="0061054E" w:rsidRPr="007E0448" w:rsidRDefault="0061054E" w:rsidP="007156C0">
      <w:pPr>
        <w:pStyle w:val="Prrafodelista"/>
        <w:numPr>
          <w:ilvl w:val="0"/>
          <w:numId w:val="1"/>
        </w:numPr>
        <w:spacing w:after="60"/>
        <w:ind w:left="357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Central African Republic increased by 3%.</w:t>
      </w:r>
    </w:p>
    <w:p w14:paraId="27971B9A" w14:textId="77777777" w:rsidR="0061054E" w:rsidRPr="007E0448" w:rsidRDefault="0061054E" w:rsidP="007156C0">
      <w:pPr>
        <w:pStyle w:val="Prrafodelista"/>
        <w:numPr>
          <w:ilvl w:val="0"/>
          <w:numId w:val="1"/>
        </w:numPr>
        <w:spacing w:after="60"/>
        <w:ind w:left="357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South Sudan, The Republic of takes the fifth position and Occupied Palestinian Territory the sixth position</w:t>
      </w:r>
    </w:p>
    <w:p w14:paraId="6B0AA062" w14:textId="77777777" w:rsidR="00FE0744" w:rsidRPr="007E0448" w:rsidRDefault="00FE0744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1B7CDB6" w14:textId="77777777" w:rsidR="00E358EF" w:rsidRPr="007E0448" w:rsidRDefault="00E358EF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>1.</w:t>
      </w:r>
      <w:r w:rsidR="00375D5E" w:rsidRPr="007E0448">
        <w:rPr>
          <w:rFonts w:ascii="Arial" w:hAnsi="Arial" w:cs="Arial"/>
          <w:b/>
          <w:sz w:val="20"/>
          <w:szCs w:val="20"/>
          <w:lang w:val="en-US"/>
        </w:rPr>
        <w:t>1</w:t>
      </w: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FE0744" w:rsidRPr="007E0448">
        <w:rPr>
          <w:rFonts w:ascii="Arial" w:hAnsi="Arial" w:cs="Arial"/>
          <w:b/>
          <w:sz w:val="20"/>
          <w:szCs w:val="20"/>
          <w:lang w:val="en-US"/>
        </w:rPr>
        <w:t xml:space="preserve">Distribution of </w:t>
      </w:r>
      <w:r w:rsidR="0061054E" w:rsidRPr="007E0448">
        <w:rPr>
          <w:rFonts w:ascii="Arial" w:hAnsi="Arial" w:cs="Arial"/>
          <w:b/>
          <w:sz w:val="20"/>
          <w:szCs w:val="20"/>
          <w:lang w:val="en-US"/>
        </w:rPr>
        <w:t>Syrian Arab Republic</w:t>
      </w:r>
      <w:r w:rsidR="00FE0744" w:rsidRPr="007E0448">
        <w:rPr>
          <w:rFonts w:ascii="Arial" w:hAnsi="Arial" w:cs="Arial"/>
          <w:b/>
          <w:sz w:val="20"/>
          <w:szCs w:val="20"/>
          <w:lang w:val="en-US"/>
        </w:rPr>
        <w:t xml:space="preserve"> refugees by city</w:t>
      </w:r>
    </w:p>
    <w:p w14:paraId="535B6734" w14:textId="77777777" w:rsidR="00723294" w:rsidRPr="007E0448" w:rsidRDefault="00723294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1"/>
        <w:tblW w:w="6020" w:type="dxa"/>
        <w:jc w:val="center"/>
        <w:tblLook w:val="04A0" w:firstRow="1" w:lastRow="0" w:firstColumn="1" w:lastColumn="0" w:noHBand="0" w:noVBand="1"/>
      </w:tblPr>
      <w:tblGrid>
        <w:gridCol w:w="1273"/>
        <w:gridCol w:w="1200"/>
        <w:gridCol w:w="1200"/>
        <w:gridCol w:w="1200"/>
        <w:gridCol w:w="1200"/>
      </w:tblGrid>
      <w:tr w:rsidR="00E358EF" w:rsidRPr="007E0448" w14:paraId="34CEF1D1" w14:textId="77777777" w:rsidTr="00E35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7493168C" w14:textId="77777777" w:rsidR="00E358EF" w:rsidRPr="007E0448" w:rsidRDefault="000C34CB" w:rsidP="00E358E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Cities</w:t>
            </w:r>
          </w:p>
        </w:tc>
        <w:tc>
          <w:tcPr>
            <w:tcW w:w="1200" w:type="dxa"/>
            <w:noWrap/>
            <w:hideMark/>
          </w:tcPr>
          <w:p w14:paraId="49D4DED6" w14:textId="77777777" w:rsidR="00E358EF" w:rsidRPr="007E0448" w:rsidRDefault="00E358EF" w:rsidP="00E358E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067599D4" w14:textId="77777777" w:rsidR="00E358EF" w:rsidRPr="007E0448" w:rsidRDefault="00E358EF" w:rsidP="00E358E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689B0493" w14:textId="77777777" w:rsidR="00E358EF" w:rsidRPr="007E0448" w:rsidRDefault="00E358EF" w:rsidP="00E358E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1E0B5BD6" w14:textId="77777777" w:rsidR="00E358EF" w:rsidRPr="007E0448" w:rsidRDefault="00E358EF" w:rsidP="00E358E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(April)</w:t>
            </w:r>
          </w:p>
        </w:tc>
      </w:tr>
      <w:tr w:rsidR="00E358EF" w:rsidRPr="007E0448" w14:paraId="6900BB28" w14:textId="77777777" w:rsidTr="00E35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021FA6F0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Agadir</w:t>
            </w:r>
          </w:p>
        </w:tc>
        <w:tc>
          <w:tcPr>
            <w:tcW w:w="1200" w:type="dxa"/>
            <w:noWrap/>
            <w:hideMark/>
          </w:tcPr>
          <w:p w14:paraId="1353E7A8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132</w:t>
            </w:r>
          </w:p>
        </w:tc>
        <w:tc>
          <w:tcPr>
            <w:tcW w:w="1200" w:type="dxa"/>
            <w:noWrap/>
            <w:hideMark/>
          </w:tcPr>
          <w:p w14:paraId="14EAE0CB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200" w:type="dxa"/>
            <w:noWrap/>
            <w:hideMark/>
          </w:tcPr>
          <w:p w14:paraId="11BE7E2D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159</w:t>
            </w:r>
          </w:p>
        </w:tc>
        <w:tc>
          <w:tcPr>
            <w:tcW w:w="1200" w:type="dxa"/>
            <w:noWrap/>
            <w:hideMark/>
          </w:tcPr>
          <w:p w14:paraId="53FB4130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152</w:t>
            </w:r>
          </w:p>
        </w:tc>
      </w:tr>
      <w:tr w:rsidR="00E358EF" w:rsidRPr="007E0448" w14:paraId="1EED4E41" w14:textId="77777777" w:rsidTr="00E358E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C18DCE0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Casablanca</w:t>
            </w:r>
          </w:p>
        </w:tc>
        <w:tc>
          <w:tcPr>
            <w:tcW w:w="1200" w:type="dxa"/>
            <w:noWrap/>
            <w:hideMark/>
          </w:tcPr>
          <w:p w14:paraId="40DE5411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771</w:t>
            </w:r>
          </w:p>
        </w:tc>
        <w:tc>
          <w:tcPr>
            <w:tcW w:w="1200" w:type="dxa"/>
            <w:noWrap/>
            <w:hideMark/>
          </w:tcPr>
          <w:p w14:paraId="2C4BF016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511</w:t>
            </w:r>
          </w:p>
        </w:tc>
        <w:tc>
          <w:tcPr>
            <w:tcW w:w="1200" w:type="dxa"/>
            <w:noWrap/>
            <w:hideMark/>
          </w:tcPr>
          <w:p w14:paraId="784642A5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527</w:t>
            </w:r>
          </w:p>
        </w:tc>
        <w:tc>
          <w:tcPr>
            <w:tcW w:w="1200" w:type="dxa"/>
            <w:noWrap/>
            <w:hideMark/>
          </w:tcPr>
          <w:p w14:paraId="3A77BF29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520</w:t>
            </w:r>
          </w:p>
        </w:tc>
      </w:tr>
      <w:tr w:rsidR="00E358EF" w:rsidRPr="007E0448" w14:paraId="26032B73" w14:textId="77777777" w:rsidTr="00E35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10DFDC99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Fes</w:t>
            </w:r>
          </w:p>
        </w:tc>
        <w:tc>
          <w:tcPr>
            <w:tcW w:w="1200" w:type="dxa"/>
            <w:noWrap/>
            <w:hideMark/>
          </w:tcPr>
          <w:p w14:paraId="771E89E8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200" w:type="dxa"/>
            <w:noWrap/>
            <w:hideMark/>
          </w:tcPr>
          <w:p w14:paraId="699D8F8D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200" w:type="dxa"/>
            <w:noWrap/>
            <w:hideMark/>
          </w:tcPr>
          <w:p w14:paraId="5C99013E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1200" w:type="dxa"/>
            <w:noWrap/>
            <w:hideMark/>
          </w:tcPr>
          <w:p w14:paraId="74D18C60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123</w:t>
            </w:r>
          </w:p>
        </w:tc>
      </w:tr>
      <w:tr w:rsidR="00E358EF" w:rsidRPr="007E0448" w14:paraId="0BF20BB7" w14:textId="77777777" w:rsidTr="00E358E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62A695E5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Kénitra</w:t>
            </w:r>
          </w:p>
        </w:tc>
        <w:tc>
          <w:tcPr>
            <w:tcW w:w="1200" w:type="dxa"/>
            <w:noWrap/>
            <w:hideMark/>
          </w:tcPr>
          <w:p w14:paraId="2BD15818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265</w:t>
            </w:r>
          </w:p>
        </w:tc>
        <w:tc>
          <w:tcPr>
            <w:tcW w:w="1200" w:type="dxa"/>
            <w:noWrap/>
            <w:hideMark/>
          </w:tcPr>
          <w:p w14:paraId="192D6BC2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318</w:t>
            </w:r>
          </w:p>
        </w:tc>
        <w:tc>
          <w:tcPr>
            <w:tcW w:w="1200" w:type="dxa"/>
            <w:noWrap/>
            <w:hideMark/>
          </w:tcPr>
          <w:p w14:paraId="7E8BBF8C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291</w:t>
            </w:r>
          </w:p>
        </w:tc>
        <w:tc>
          <w:tcPr>
            <w:tcW w:w="1200" w:type="dxa"/>
            <w:noWrap/>
            <w:hideMark/>
          </w:tcPr>
          <w:p w14:paraId="52406867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264</w:t>
            </w:r>
          </w:p>
        </w:tc>
      </w:tr>
      <w:tr w:rsidR="00E358EF" w:rsidRPr="007E0448" w14:paraId="7FC6CC42" w14:textId="77777777" w:rsidTr="00E35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FB82C38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Khouribga</w:t>
            </w:r>
          </w:p>
        </w:tc>
        <w:tc>
          <w:tcPr>
            <w:tcW w:w="1200" w:type="dxa"/>
            <w:noWrap/>
            <w:hideMark/>
          </w:tcPr>
          <w:p w14:paraId="378537C9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</w:t>
            </w:r>
          </w:p>
        </w:tc>
        <w:tc>
          <w:tcPr>
            <w:tcW w:w="1200" w:type="dxa"/>
            <w:noWrap/>
            <w:hideMark/>
          </w:tcPr>
          <w:p w14:paraId="0CB9F2E3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00" w:type="dxa"/>
            <w:noWrap/>
            <w:hideMark/>
          </w:tcPr>
          <w:p w14:paraId="54A7B246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74</w:t>
            </w:r>
          </w:p>
        </w:tc>
        <w:tc>
          <w:tcPr>
            <w:tcW w:w="1200" w:type="dxa"/>
            <w:noWrap/>
            <w:hideMark/>
          </w:tcPr>
          <w:p w14:paraId="406F1008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71</w:t>
            </w:r>
          </w:p>
        </w:tc>
      </w:tr>
      <w:tr w:rsidR="00E358EF" w:rsidRPr="007E0448" w14:paraId="644153A7" w14:textId="77777777" w:rsidTr="00E358E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0896F984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Meknes</w:t>
            </w:r>
          </w:p>
        </w:tc>
        <w:tc>
          <w:tcPr>
            <w:tcW w:w="1200" w:type="dxa"/>
            <w:noWrap/>
            <w:hideMark/>
          </w:tcPr>
          <w:p w14:paraId="22EEE20B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210</w:t>
            </w:r>
          </w:p>
        </w:tc>
        <w:tc>
          <w:tcPr>
            <w:tcW w:w="1200" w:type="dxa"/>
            <w:noWrap/>
            <w:hideMark/>
          </w:tcPr>
          <w:p w14:paraId="41629677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189</w:t>
            </w:r>
          </w:p>
        </w:tc>
        <w:tc>
          <w:tcPr>
            <w:tcW w:w="1200" w:type="dxa"/>
            <w:noWrap/>
            <w:hideMark/>
          </w:tcPr>
          <w:p w14:paraId="7E331E3B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199</w:t>
            </w:r>
          </w:p>
        </w:tc>
        <w:tc>
          <w:tcPr>
            <w:tcW w:w="1200" w:type="dxa"/>
            <w:noWrap/>
            <w:hideMark/>
          </w:tcPr>
          <w:p w14:paraId="0A1BB6D2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205</w:t>
            </w:r>
          </w:p>
        </w:tc>
      </w:tr>
      <w:tr w:rsidR="00E358EF" w:rsidRPr="007E0448" w14:paraId="7BAC70A4" w14:textId="77777777" w:rsidTr="00E35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393324CE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Oujda</w:t>
            </w:r>
          </w:p>
        </w:tc>
        <w:tc>
          <w:tcPr>
            <w:tcW w:w="1200" w:type="dxa"/>
            <w:noWrap/>
            <w:hideMark/>
          </w:tcPr>
          <w:p w14:paraId="7A17C554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531</w:t>
            </w:r>
          </w:p>
        </w:tc>
        <w:tc>
          <w:tcPr>
            <w:tcW w:w="1200" w:type="dxa"/>
            <w:noWrap/>
            <w:hideMark/>
          </w:tcPr>
          <w:p w14:paraId="7CFA2731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432</w:t>
            </w:r>
          </w:p>
        </w:tc>
        <w:tc>
          <w:tcPr>
            <w:tcW w:w="1200" w:type="dxa"/>
            <w:noWrap/>
            <w:hideMark/>
          </w:tcPr>
          <w:p w14:paraId="23BE706C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585</w:t>
            </w:r>
          </w:p>
        </w:tc>
        <w:tc>
          <w:tcPr>
            <w:tcW w:w="1200" w:type="dxa"/>
            <w:noWrap/>
            <w:hideMark/>
          </w:tcPr>
          <w:p w14:paraId="5BEBAF2E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608</w:t>
            </w:r>
          </w:p>
        </w:tc>
      </w:tr>
      <w:tr w:rsidR="00E358EF" w:rsidRPr="007E0448" w14:paraId="096EE67D" w14:textId="77777777" w:rsidTr="00E358E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216A4A3A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Rabat</w:t>
            </w:r>
          </w:p>
        </w:tc>
        <w:tc>
          <w:tcPr>
            <w:tcW w:w="1200" w:type="dxa"/>
            <w:noWrap/>
            <w:hideMark/>
          </w:tcPr>
          <w:p w14:paraId="05AE5649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121</w:t>
            </w:r>
          </w:p>
        </w:tc>
        <w:tc>
          <w:tcPr>
            <w:tcW w:w="1200" w:type="dxa"/>
            <w:noWrap/>
            <w:hideMark/>
          </w:tcPr>
          <w:p w14:paraId="0C30DF60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200" w:type="dxa"/>
            <w:noWrap/>
            <w:hideMark/>
          </w:tcPr>
          <w:p w14:paraId="49F629D6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200" w:type="dxa"/>
            <w:noWrap/>
            <w:hideMark/>
          </w:tcPr>
          <w:p w14:paraId="03AFC6EB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69</w:t>
            </w:r>
          </w:p>
        </w:tc>
      </w:tr>
      <w:tr w:rsidR="00E358EF" w:rsidRPr="007E0448" w14:paraId="42583DF7" w14:textId="77777777" w:rsidTr="00E35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7E8CF6F7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Tanger</w:t>
            </w:r>
          </w:p>
        </w:tc>
        <w:tc>
          <w:tcPr>
            <w:tcW w:w="1200" w:type="dxa"/>
            <w:noWrap/>
            <w:hideMark/>
          </w:tcPr>
          <w:p w14:paraId="00EB4C5C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173</w:t>
            </w:r>
          </w:p>
        </w:tc>
        <w:tc>
          <w:tcPr>
            <w:tcW w:w="1200" w:type="dxa"/>
            <w:noWrap/>
            <w:hideMark/>
          </w:tcPr>
          <w:p w14:paraId="5DDD04D1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165</w:t>
            </w:r>
          </w:p>
        </w:tc>
        <w:tc>
          <w:tcPr>
            <w:tcW w:w="1200" w:type="dxa"/>
            <w:noWrap/>
            <w:hideMark/>
          </w:tcPr>
          <w:p w14:paraId="030EA3E4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238</w:t>
            </w:r>
          </w:p>
        </w:tc>
        <w:tc>
          <w:tcPr>
            <w:tcW w:w="1200" w:type="dxa"/>
            <w:noWrap/>
            <w:hideMark/>
          </w:tcPr>
          <w:p w14:paraId="63B21839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228</w:t>
            </w:r>
          </w:p>
        </w:tc>
      </w:tr>
      <w:tr w:rsidR="00E358EF" w:rsidRPr="007E0448" w14:paraId="63249315" w14:textId="77777777" w:rsidTr="00E358E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4E4E15DB" w14:textId="77777777" w:rsidR="00E358EF" w:rsidRPr="007E0448" w:rsidRDefault="00E358EF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Temara</w:t>
            </w:r>
          </w:p>
        </w:tc>
        <w:tc>
          <w:tcPr>
            <w:tcW w:w="1200" w:type="dxa"/>
            <w:noWrap/>
            <w:hideMark/>
          </w:tcPr>
          <w:p w14:paraId="24A94655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237</w:t>
            </w:r>
          </w:p>
        </w:tc>
        <w:tc>
          <w:tcPr>
            <w:tcW w:w="1200" w:type="dxa"/>
            <w:noWrap/>
            <w:hideMark/>
          </w:tcPr>
          <w:p w14:paraId="0CFBE135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265</w:t>
            </w:r>
          </w:p>
        </w:tc>
        <w:tc>
          <w:tcPr>
            <w:tcW w:w="1200" w:type="dxa"/>
            <w:noWrap/>
            <w:hideMark/>
          </w:tcPr>
          <w:p w14:paraId="35FB55D1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315</w:t>
            </w:r>
          </w:p>
        </w:tc>
        <w:tc>
          <w:tcPr>
            <w:tcW w:w="1200" w:type="dxa"/>
            <w:noWrap/>
            <w:hideMark/>
          </w:tcPr>
          <w:p w14:paraId="0618092C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370</w:t>
            </w:r>
          </w:p>
        </w:tc>
      </w:tr>
      <w:tr w:rsidR="00E358EF" w:rsidRPr="007E0448" w14:paraId="78E9492C" w14:textId="77777777" w:rsidTr="00E35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0D2B6C04" w14:textId="77777777" w:rsidR="00E358EF" w:rsidRPr="007E0448" w:rsidRDefault="00636D33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Other cities</w:t>
            </w:r>
          </w:p>
        </w:tc>
        <w:tc>
          <w:tcPr>
            <w:tcW w:w="1200" w:type="dxa"/>
            <w:noWrap/>
            <w:hideMark/>
          </w:tcPr>
          <w:p w14:paraId="55DB91B2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498</w:t>
            </w:r>
          </w:p>
        </w:tc>
        <w:tc>
          <w:tcPr>
            <w:tcW w:w="1200" w:type="dxa"/>
            <w:noWrap/>
            <w:hideMark/>
          </w:tcPr>
          <w:p w14:paraId="63713500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743</w:t>
            </w:r>
          </w:p>
        </w:tc>
        <w:tc>
          <w:tcPr>
            <w:tcW w:w="1200" w:type="dxa"/>
            <w:noWrap/>
            <w:hideMark/>
          </w:tcPr>
          <w:p w14:paraId="090B2AF4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972</w:t>
            </w:r>
          </w:p>
        </w:tc>
        <w:tc>
          <w:tcPr>
            <w:tcW w:w="1200" w:type="dxa"/>
            <w:noWrap/>
            <w:hideMark/>
          </w:tcPr>
          <w:p w14:paraId="0C7B7FFA" w14:textId="77777777" w:rsidR="00E358EF" w:rsidRPr="007E0448" w:rsidRDefault="00E358E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1238</w:t>
            </w:r>
          </w:p>
        </w:tc>
      </w:tr>
      <w:tr w:rsidR="00E358EF" w:rsidRPr="007E0448" w14:paraId="339DB753" w14:textId="77777777" w:rsidTr="00E358E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28A91565" w14:textId="77777777" w:rsidR="00E358EF" w:rsidRPr="007E0448" w:rsidRDefault="00E358EF" w:rsidP="00E358E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00" w:type="dxa"/>
            <w:noWrap/>
            <w:hideMark/>
          </w:tcPr>
          <w:p w14:paraId="79A699A2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3138</w:t>
            </w:r>
          </w:p>
        </w:tc>
        <w:tc>
          <w:tcPr>
            <w:tcW w:w="1200" w:type="dxa"/>
            <w:noWrap/>
            <w:hideMark/>
          </w:tcPr>
          <w:p w14:paraId="0760C2CF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2953</w:t>
            </w:r>
          </w:p>
        </w:tc>
        <w:tc>
          <w:tcPr>
            <w:tcW w:w="1200" w:type="dxa"/>
            <w:noWrap/>
            <w:hideMark/>
          </w:tcPr>
          <w:p w14:paraId="261E227E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3506</w:t>
            </w:r>
          </w:p>
        </w:tc>
        <w:tc>
          <w:tcPr>
            <w:tcW w:w="1200" w:type="dxa"/>
            <w:noWrap/>
            <w:hideMark/>
          </w:tcPr>
          <w:p w14:paraId="6D1E0474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3848</w:t>
            </w:r>
          </w:p>
        </w:tc>
      </w:tr>
    </w:tbl>
    <w:p w14:paraId="448EB542" w14:textId="77777777" w:rsidR="00E358EF" w:rsidRPr="007E0448" w:rsidRDefault="00E358EF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31CC711B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B1BE145" w14:textId="77777777" w:rsidR="009A6F0A" w:rsidRPr="007E0448" w:rsidRDefault="009A6F0A" w:rsidP="00E358EF">
      <w:pPr>
        <w:spacing w:after="0"/>
        <w:jc w:val="center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1D5696E1" wp14:editId="1DE7083D">
            <wp:extent cx="4921847" cy="2689412"/>
            <wp:effectExtent l="19050" t="0" r="12103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79DB9FB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8F4A894" w14:textId="77777777" w:rsidR="00375D5E" w:rsidRPr="007E0448" w:rsidRDefault="00636D33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In 2016, Casablanca is the city with the highest number of Syrian refugees (24.56%) followed by Oujda with</w:t>
      </w:r>
      <w:r w:rsidR="000C08E7" w:rsidRPr="007E0448">
        <w:rPr>
          <w:rFonts w:ascii="Arial" w:hAnsi="Arial" w:cs="Arial"/>
          <w:sz w:val="20"/>
          <w:szCs w:val="20"/>
          <w:lang w:val="en-US"/>
        </w:rPr>
        <w:t xml:space="preserve"> 16.92%, or 41.48% of the total for these two cities.</w:t>
      </w:r>
    </w:p>
    <w:p w14:paraId="2CF3F9CD" w14:textId="77777777" w:rsidR="000C08E7" w:rsidRPr="007E0448" w:rsidRDefault="000C08E7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6C3049E" w14:textId="77777777" w:rsidR="000C08E7" w:rsidRPr="007E0448" w:rsidRDefault="000C08E7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In 2019, Oujda was in first place with 15.8% and Casablanca second with 13.5%, for a total of 29.30% of the total for these two cities.</w:t>
      </w:r>
    </w:p>
    <w:p w14:paraId="2294DE64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424769F" w14:textId="77777777" w:rsidR="00375D5E" w:rsidRPr="007E0448" w:rsidRDefault="000C08E7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There is a 10% decrease in Casablanca and a dispersion of the Syrian refugee population in the country since nearly 70% is settled in cities other than Casablanca and Oujda.</w:t>
      </w:r>
    </w:p>
    <w:p w14:paraId="45E798DD" w14:textId="77777777" w:rsidR="000C08E7" w:rsidRPr="007E0448" w:rsidRDefault="000C08E7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60E02DBA" w14:textId="77777777" w:rsidR="00E358EF" w:rsidRPr="007E0448" w:rsidRDefault="00D96A04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1.2 </w:t>
      </w:r>
      <w:r w:rsidR="000C08E7" w:rsidRPr="007E0448">
        <w:rPr>
          <w:rFonts w:ascii="Arial" w:hAnsi="Arial" w:cs="Arial"/>
          <w:b/>
          <w:sz w:val="20"/>
          <w:szCs w:val="20"/>
          <w:lang w:val="en-US"/>
        </w:rPr>
        <w:t>Distribution of Yemen refugees by city</w:t>
      </w:r>
    </w:p>
    <w:p w14:paraId="13471170" w14:textId="77777777" w:rsidR="00375D5E" w:rsidRPr="007E0448" w:rsidRDefault="00375D5E" w:rsidP="00375D5E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1"/>
        <w:tblW w:w="6020" w:type="dxa"/>
        <w:jc w:val="center"/>
        <w:tblLook w:val="04A0" w:firstRow="1" w:lastRow="0" w:firstColumn="1" w:lastColumn="0" w:noHBand="0" w:noVBand="1"/>
      </w:tblPr>
      <w:tblGrid>
        <w:gridCol w:w="1273"/>
        <w:gridCol w:w="1200"/>
        <w:gridCol w:w="1200"/>
        <w:gridCol w:w="1200"/>
        <w:gridCol w:w="1200"/>
      </w:tblGrid>
      <w:tr w:rsidR="00375D5E" w:rsidRPr="007E0448" w14:paraId="132A2EE4" w14:textId="77777777" w:rsidTr="00251B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2874B980" w14:textId="77777777" w:rsidR="00375D5E" w:rsidRPr="007E0448" w:rsidRDefault="000C08E7" w:rsidP="00251B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Cities</w:t>
            </w:r>
          </w:p>
        </w:tc>
        <w:tc>
          <w:tcPr>
            <w:tcW w:w="1200" w:type="dxa"/>
            <w:noWrap/>
            <w:hideMark/>
          </w:tcPr>
          <w:p w14:paraId="20FD25BD" w14:textId="77777777" w:rsidR="00375D5E" w:rsidRPr="007E0448" w:rsidRDefault="00375D5E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2A9D8D04" w14:textId="77777777" w:rsidR="00375D5E" w:rsidRPr="007E0448" w:rsidRDefault="00375D5E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7937A59F" w14:textId="77777777" w:rsidR="00375D5E" w:rsidRPr="007E0448" w:rsidRDefault="00375D5E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66D9B66D" w14:textId="77777777" w:rsidR="00375D5E" w:rsidRPr="007E0448" w:rsidRDefault="00375D5E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</w:t>
            </w:r>
          </w:p>
          <w:p w14:paraId="49386291" w14:textId="77777777" w:rsidR="00375D5E" w:rsidRPr="007E0448" w:rsidRDefault="00375D5E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(April)</w:t>
            </w:r>
          </w:p>
        </w:tc>
      </w:tr>
      <w:tr w:rsidR="00375D5E" w:rsidRPr="007E0448" w14:paraId="00FEFDCE" w14:textId="77777777" w:rsidTr="00251B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455AEFA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Agadir</w:t>
            </w:r>
          </w:p>
        </w:tc>
        <w:tc>
          <w:tcPr>
            <w:tcW w:w="1200" w:type="dxa"/>
            <w:noWrap/>
            <w:hideMark/>
          </w:tcPr>
          <w:p w14:paraId="762697F7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0" w:type="dxa"/>
            <w:noWrap/>
            <w:hideMark/>
          </w:tcPr>
          <w:p w14:paraId="41A0D531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200" w:type="dxa"/>
            <w:noWrap/>
            <w:hideMark/>
          </w:tcPr>
          <w:p w14:paraId="521F9962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/>
            <w:hideMark/>
          </w:tcPr>
          <w:p w14:paraId="214C239D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375D5E" w:rsidRPr="007E0448" w14:paraId="17E91678" w14:textId="77777777" w:rsidTr="00251B6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15B6B0D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Casablanca</w:t>
            </w:r>
          </w:p>
        </w:tc>
        <w:tc>
          <w:tcPr>
            <w:tcW w:w="1200" w:type="dxa"/>
            <w:noWrap/>
            <w:hideMark/>
          </w:tcPr>
          <w:p w14:paraId="3B26B9CD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200" w:type="dxa"/>
            <w:noWrap/>
            <w:hideMark/>
          </w:tcPr>
          <w:p w14:paraId="57B2B7E0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200" w:type="dxa"/>
            <w:noWrap/>
            <w:hideMark/>
          </w:tcPr>
          <w:p w14:paraId="7E44F45F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200" w:type="dxa"/>
            <w:noWrap/>
            <w:hideMark/>
          </w:tcPr>
          <w:p w14:paraId="365FE536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</w:tr>
      <w:tr w:rsidR="00375D5E" w:rsidRPr="007E0448" w14:paraId="23675CF6" w14:textId="77777777" w:rsidTr="00251B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640FC8DE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Fes</w:t>
            </w:r>
          </w:p>
        </w:tc>
        <w:tc>
          <w:tcPr>
            <w:tcW w:w="1200" w:type="dxa"/>
            <w:noWrap/>
            <w:hideMark/>
          </w:tcPr>
          <w:p w14:paraId="4C99CD3B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200" w:type="dxa"/>
            <w:noWrap/>
            <w:hideMark/>
          </w:tcPr>
          <w:p w14:paraId="43632F71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00" w:type="dxa"/>
            <w:noWrap/>
            <w:hideMark/>
          </w:tcPr>
          <w:p w14:paraId="4F1FE82D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200" w:type="dxa"/>
            <w:noWrap/>
            <w:hideMark/>
          </w:tcPr>
          <w:p w14:paraId="161AF64B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46</w:t>
            </w:r>
          </w:p>
        </w:tc>
      </w:tr>
      <w:tr w:rsidR="00375D5E" w:rsidRPr="007E0448" w14:paraId="3C63A5A9" w14:textId="77777777" w:rsidTr="00251B6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4F66084E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Kénitra</w:t>
            </w:r>
          </w:p>
        </w:tc>
        <w:tc>
          <w:tcPr>
            <w:tcW w:w="1200" w:type="dxa"/>
            <w:noWrap/>
            <w:hideMark/>
          </w:tcPr>
          <w:p w14:paraId="1859885B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00" w:type="dxa"/>
            <w:noWrap/>
            <w:hideMark/>
          </w:tcPr>
          <w:p w14:paraId="3DD0D3BD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200" w:type="dxa"/>
            <w:noWrap/>
            <w:hideMark/>
          </w:tcPr>
          <w:p w14:paraId="0F57DAD8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200" w:type="dxa"/>
            <w:noWrap/>
            <w:hideMark/>
          </w:tcPr>
          <w:p w14:paraId="38735A80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</w:t>
            </w:r>
          </w:p>
        </w:tc>
      </w:tr>
      <w:tr w:rsidR="00375D5E" w:rsidRPr="007E0448" w14:paraId="09CAC01D" w14:textId="77777777" w:rsidTr="00251B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5D710F8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Oujda</w:t>
            </w:r>
          </w:p>
        </w:tc>
        <w:tc>
          <w:tcPr>
            <w:tcW w:w="1200" w:type="dxa"/>
            <w:noWrap/>
            <w:hideMark/>
          </w:tcPr>
          <w:p w14:paraId="36B2EC5C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/>
            <w:hideMark/>
          </w:tcPr>
          <w:p w14:paraId="09225F57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06B03EE3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3269395F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375D5E" w:rsidRPr="007E0448" w14:paraId="25736CDE" w14:textId="77777777" w:rsidTr="00251B6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4238E0C4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Rabat</w:t>
            </w:r>
          </w:p>
        </w:tc>
        <w:tc>
          <w:tcPr>
            <w:tcW w:w="1200" w:type="dxa"/>
            <w:noWrap/>
            <w:hideMark/>
          </w:tcPr>
          <w:p w14:paraId="1B139CF1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149</w:t>
            </w:r>
          </w:p>
        </w:tc>
        <w:tc>
          <w:tcPr>
            <w:tcW w:w="1200" w:type="dxa"/>
            <w:noWrap/>
            <w:hideMark/>
          </w:tcPr>
          <w:p w14:paraId="5A7885F1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148</w:t>
            </w:r>
          </w:p>
        </w:tc>
        <w:tc>
          <w:tcPr>
            <w:tcW w:w="1200" w:type="dxa"/>
            <w:noWrap/>
            <w:hideMark/>
          </w:tcPr>
          <w:p w14:paraId="5CB757D3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208</w:t>
            </w:r>
          </w:p>
        </w:tc>
        <w:tc>
          <w:tcPr>
            <w:tcW w:w="1200" w:type="dxa"/>
            <w:noWrap/>
            <w:hideMark/>
          </w:tcPr>
          <w:p w14:paraId="00B11B5D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231</w:t>
            </w:r>
          </w:p>
        </w:tc>
      </w:tr>
      <w:tr w:rsidR="00375D5E" w:rsidRPr="007E0448" w14:paraId="7EFFE0E8" w14:textId="77777777" w:rsidTr="00251B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8244F53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Salé</w:t>
            </w:r>
          </w:p>
        </w:tc>
        <w:tc>
          <w:tcPr>
            <w:tcW w:w="1200" w:type="dxa"/>
            <w:noWrap/>
            <w:hideMark/>
          </w:tcPr>
          <w:p w14:paraId="0403FDDB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1200" w:type="dxa"/>
            <w:noWrap/>
            <w:hideMark/>
          </w:tcPr>
          <w:p w14:paraId="282E7C7F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1200" w:type="dxa"/>
            <w:noWrap/>
            <w:hideMark/>
          </w:tcPr>
          <w:p w14:paraId="1A6AE7FC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90</w:t>
            </w:r>
          </w:p>
        </w:tc>
        <w:tc>
          <w:tcPr>
            <w:tcW w:w="1200" w:type="dxa"/>
            <w:noWrap/>
            <w:hideMark/>
          </w:tcPr>
          <w:p w14:paraId="12526BD7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96</w:t>
            </w:r>
          </w:p>
        </w:tc>
      </w:tr>
      <w:tr w:rsidR="00375D5E" w:rsidRPr="007E0448" w14:paraId="28FA6EB2" w14:textId="77777777" w:rsidTr="00251B6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39642143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Settat</w:t>
            </w:r>
          </w:p>
        </w:tc>
        <w:tc>
          <w:tcPr>
            <w:tcW w:w="1200" w:type="dxa"/>
            <w:noWrap/>
            <w:hideMark/>
          </w:tcPr>
          <w:p w14:paraId="515CE047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7314F4EF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200" w:type="dxa"/>
            <w:noWrap/>
            <w:hideMark/>
          </w:tcPr>
          <w:p w14:paraId="0605594F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200" w:type="dxa"/>
            <w:noWrap/>
            <w:hideMark/>
          </w:tcPr>
          <w:p w14:paraId="163FCF25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375D5E" w:rsidRPr="007E0448" w14:paraId="5DB83B71" w14:textId="77777777" w:rsidTr="00251B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2A757B9B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Tanger</w:t>
            </w:r>
          </w:p>
        </w:tc>
        <w:tc>
          <w:tcPr>
            <w:tcW w:w="1200" w:type="dxa"/>
            <w:noWrap/>
            <w:hideMark/>
          </w:tcPr>
          <w:p w14:paraId="7813B415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200" w:type="dxa"/>
            <w:noWrap/>
            <w:hideMark/>
          </w:tcPr>
          <w:p w14:paraId="26F09479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200" w:type="dxa"/>
            <w:noWrap/>
            <w:hideMark/>
          </w:tcPr>
          <w:p w14:paraId="767CAFC2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200" w:type="dxa"/>
            <w:noWrap/>
            <w:hideMark/>
          </w:tcPr>
          <w:p w14:paraId="286FA275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46</w:t>
            </w:r>
          </w:p>
        </w:tc>
      </w:tr>
      <w:tr w:rsidR="00375D5E" w:rsidRPr="007E0448" w14:paraId="3F5633A3" w14:textId="77777777" w:rsidTr="00251B6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7FCD4F30" w14:textId="77777777" w:rsidR="00375D5E" w:rsidRPr="007E0448" w:rsidRDefault="00375D5E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Tétouan</w:t>
            </w:r>
          </w:p>
        </w:tc>
        <w:tc>
          <w:tcPr>
            <w:tcW w:w="1200" w:type="dxa"/>
            <w:noWrap/>
            <w:hideMark/>
          </w:tcPr>
          <w:p w14:paraId="0263EF49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200" w:type="dxa"/>
            <w:noWrap/>
            <w:hideMark/>
          </w:tcPr>
          <w:p w14:paraId="4EDF66F6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200" w:type="dxa"/>
            <w:noWrap/>
            <w:hideMark/>
          </w:tcPr>
          <w:p w14:paraId="6B7DC1FC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200" w:type="dxa"/>
            <w:noWrap/>
            <w:hideMark/>
          </w:tcPr>
          <w:p w14:paraId="5287D07D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57</w:t>
            </w:r>
          </w:p>
        </w:tc>
      </w:tr>
      <w:tr w:rsidR="00375D5E" w:rsidRPr="007E0448" w14:paraId="0350C928" w14:textId="77777777" w:rsidTr="00251B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6907C117" w14:textId="77777777" w:rsidR="00375D5E" w:rsidRPr="007E0448" w:rsidRDefault="000C08E7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Other cities</w:t>
            </w:r>
          </w:p>
        </w:tc>
        <w:tc>
          <w:tcPr>
            <w:tcW w:w="1200" w:type="dxa"/>
            <w:noWrap/>
            <w:hideMark/>
          </w:tcPr>
          <w:p w14:paraId="69877721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200" w:type="dxa"/>
            <w:noWrap/>
            <w:hideMark/>
          </w:tcPr>
          <w:p w14:paraId="0CF21CC9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200" w:type="dxa"/>
            <w:noWrap/>
            <w:hideMark/>
          </w:tcPr>
          <w:p w14:paraId="3F46FECC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158*</w:t>
            </w:r>
          </w:p>
        </w:tc>
        <w:tc>
          <w:tcPr>
            <w:tcW w:w="1200" w:type="dxa"/>
            <w:noWrap/>
            <w:hideMark/>
          </w:tcPr>
          <w:p w14:paraId="21A99F4B" w14:textId="77777777" w:rsidR="00375D5E" w:rsidRPr="007E0448" w:rsidRDefault="00375D5E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278**</w:t>
            </w:r>
          </w:p>
        </w:tc>
      </w:tr>
      <w:tr w:rsidR="00375D5E" w:rsidRPr="007E0448" w14:paraId="3FD4097F" w14:textId="77777777" w:rsidTr="00251B6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4D41ACE4" w14:textId="77777777" w:rsidR="00375D5E" w:rsidRPr="007E0448" w:rsidRDefault="00375D5E" w:rsidP="00251B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00" w:type="dxa"/>
            <w:noWrap/>
            <w:hideMark/>
          </w:tcPr>
          <w:p w14:paraId="6B928ADB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485</w:t>
            </w:r>
          </w:p>
        </w:tc>
        <w:tc>
          <w:tcPr>
            <w:tcW w:w="1200" w:type="dxa"/>
            <w:noWrap/>
            <w:hideMark/>
          </w:tcPr>
          <w:p w14:paraId="6FE5F734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517</w:t>
            </w:r>
          </w:p>
        </w:tc>
        <w:tc>
          <w:tcPr>
            <w:tcW w:w="1200" w:type="dxa"/>
            <w:noWrap/>
            <w:hideMark/>
          </w:tcPr>
          <w:p w14:paraId="64498BA3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594</w:t>
            </w:r>
          </w:p>
        </w:tc>
        <w:tc>
          <w:tcPr>
            <w:tcW w:w="1200" w:type="dxa"/>
            <w:noWrap/>
            <w:hideMark/>
          </w:tcPr>
          <w:p w14:paraId="747ECEE4" w14:textId="77777777" w:rsidR="00375D5E" w:rsidRPr="007E0448" w:rsidRDefault="00375D5E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597</w:t>
            </w:r>
          </w:p>
        </w:tc>
      </w:tr>
    </w:tbl>
    <w:p w14:paraId="447D32F7" w14:textId="77777777" w:rsidR="00375D5E" w:rsidRPr="007E0448" w:rsidRDefault="00375D5E" w:rsidP="00375D5E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 xml:space="preserve">                              * Nador (100)</w:t>
      </w:r>
    </w:p>
    <w:p w14:paraId="121901CE" w14:textId="77777777" w:rsidR="00375D5E" w:rsidRPr="007E0448" w:rsidRDefault="00375D5E" w:rsidP="00375D5E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 xml:space="preserve">                              ** Nador (223)</w:t>
      </w:r>
    </w:p>
    <w:p w14:paraId="6466E7AB" w14:textId="77777777" w:rsidR="00375D5E" w:rsidRPr="007E0448" w:rsidRDefault="00375D5E" w:rsidP="00375D5E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AD26EED" w14:textId="77777777" w:rsidR="00E358EF" w:rsidRPr="007E0448" w:rsidRDefault="00E358EF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5F651D6" w14:textId="77777777" w:rsidR="00D96A04" w:rsidRPr="007E0448" w:rsidRDefault="00D96A04" w:rsidP="008E5660">
      <w:pPr>
        <w:spacing w:after="0"/>
        <w:jc w:val="center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333BF1D" wp14:editId="333782CB">
            <wp:extent cx="5171139" cy="2695074"/>
            <wp:effectExtent l="19050" t="0" r="10461" b="0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5AE737A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0910F5F" w14:textId="77777777" w:rsidR="00BC4814" w:rsidRPr="007E0448" w:rsidRDefault="00BC4814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The Yemeni refugee population is mainly concentrated in Rabat (30.72%) and Salé (15.67%), which represents 46.39% of the total in 2016.</w:t>
      </w:r>
    </w:p>
    <w:p w14:paraId="0807999D" w14:textId="77777777" w:rsidR="00E6139D" w:rsidRPr="007E0448" w:rsidRDefault="00E6139D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69CD74E" w14:textId="77777777" w:rsidR="00E6139D" w:rsidRPr="007E0448" w:rsidRDefault="00E6139D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In 2019, Rabat (38.69%) and Salé (16.08%) are still the cities where Yemeni refugees are mainly settled. However, from 2018 onwards, there will be a sharp increase in the city of Nador, which in 2019 accounts for 37.35% of all refugees of this nationality in the country.</w:t>
      </w:r>
    </w:p>
    <w:p w14:paraId="69FC98CF" w14:textId="77777777" w:rsidR="00BC4814" w:rsidRPr="007E0448" w:rsidRDefault="00BC4814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A7F365C" w14:textId="77777777" w:rsidR="008F2779" w:rsidRPr="007E0448" w:rsidRDefault="008F2779" w:rsidP="008F2779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1.3 </w:t>
      </w:r>
      <w:r w:rsidR="000C08E7" w:rsidRPr="007E0448">
        <w:rPr>
          <w:rFonts w:ascii="Arial" w:hAnsi="Arial" w:cs="Arial"/>
          <w:b/>
          <w:sz w:val="20"/>
          <w:szCs w:val="20"/>
          <w:lang w:val="en-US"/>
        </w:rPr>
        <w:t>Distribution of Côte d’Ivoire refugees by city</w:t>
      </w:r>
    </w:p>
    <w:p w14:paraId="1D553640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1"/>
        <w:tblW w:w="6102" w:type="dxa"/>
        <w:jc w:val="center"/>
        <w:tblLook w:val="04A0" w:firstRow="1" w:lastRow="0" w:firstColumn="1" w:lastColumn="0" w:noHBand="0" w:noVBand="1"/>
      </w:tblPr>
      <w:tblGrid>
        <w:gridCol w:w="1428"/>
        <w:gridCol w:w="1200"/>
        <w:gridCol w:w="1200"/>
        <w:gridCol w:w="1200"/>
        <w:gridCol w:w="1200"/>
      </w:tblGrid>
      <w:tr w:rsidR="000A15A6" w:rsidRPr="007E0448" w14:paraId="5B57EAF9" w14:textId="77777777" w:rsidTr="000A15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690EEC05" w14:textId="77777777" w:rsidR="000A15A6" w:rsidRPr="007E0448" w:rsidRDefault="00BB6E92" w:rsidP="000A15A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Cities</w:t>
            </w:r>
          </w:p>
        </w:tc>
        <w:tc>
          <w:tcPr>
            <w:tcW w:w="1200" w:type="dxa"/>
            <w:noWrap/>
            <w:hideMark/>
          </w:tcPr>
          <w:p w14:paraId="7C81738C" w14:textId="77777777" w:rsidR="000A15A6" w:rsidRPr="007E0448" w:rsidRDefault="000A15A6" w:rsidP="000A15A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0D3ACC1B" w14:textId="77777777" w:rsidR="000A15A6" w:rsidRPr="007E0448" w:rsidRDefault="000A15A6" w:rsidP="000A15A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23B4E03B" w14:textId="77777777" w:rsidR="000A15A6" w:rsidRPr="007E0448" w:rsidRDefault="000A15A6" w:rsidP="000A15A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6D0B08A7" w14:textId="77777777" w:rsidR="000A15A6" w:rsidRPr="007E0448" w:rsidRDefault="00E6139D" w:rsidP="000A15A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(Ap</w:t>
            </w:r>
            <w:r w:rsidR="000A15A6"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ril)</w:t>
            </w:r>
          </w:p>
        </w:tc>
      </w:tr>
      <w:tr w:rsidR="000A15A6" w:rsidRPr="007E0448" w14:paraId="1F88C6FA" w14:textId="77777777" w:rsidTr="000A1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56DE397B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Casablanca</w:t>
            </w:r>
          </w:p>
        </w:tc>
        <w:tc>
          <w:tcPr>
            <w:tcW w:w="1200" w:type="dxa"/>
            <w:noWrap/>
            <w:hideMark/>
          </w:tcPr>
          <w:p w14:paraId="26501A86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200" w:type="dxa"/>
            <w:noWrap/>
            <w:hideMark/>
          </w:tcPr>
          <w:p w14:paraId="6A163D4D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200" w:type="dxa"/>
            <w:noWrap/>
            <w:hideMark/>
          </w:tcPr>
          <w:p w14:paraId="723A9CC5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00" w:type="dxa"/>
            <w:noWrap/>
            <w:hideMark/>
          </w:tcPr>
          <w:p w14:paraId="4D9D1DB0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</w:t>
            </w:r>
          </w:p>
        </w:tc>
      </w:tr>
      <w:tr w:rsidR="000A15A6" w:rsidRPr="007E0448" w14:paraId="105CC655" w14:textId="77777777" w:rsidTr="000A15A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5D4616B9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Fes</w:t>
            </w:r>
          </w:p>
        </w:tc>
        <w:tc>
          <w:tcPr>
            <w:tcW w:w="1200" w:type="dxa"/>
            <w:noWrap/>
            <w:hideMark/>
          </w:tcPr>
          <w:p w14:paraId="64E28FFF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62BB0CD7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3CE880D4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3EA30DFF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0A15A6" w:rsidRPr="007E0448" w14:paraId="5B904EAC" w14:textId="77777777" w:rsidTr="000A1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5231646C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Khémisset</w:t>
            </w:r>
          </w:p>
        </w:tc>
        <w:tc>
          <w:tcPr>
            <w:tcW w:w="1200" w:type="dxa"/>
            <w:noWrap/>
            <w:hideMark/>
          </w:tcPr>
          <w:p w14:paraId="4BE67041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626D5277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17018BCE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315D18E1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0A15A6" w:rsidRPr="007E0448" w14:paraId="34198234" w14:textId="77777777" w:rsidTr="000A15A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4A26FBA5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Marrakech</w:t>
            </w:r>
          </w:p>
        </w:tc>
        <w:tc>
          <w:tcPr>
            <w:tcW w:w="1200" w:type="dxa"/>
            <w:noWrap/>
            <w:hideMark/>
          </w:tcPr>
          <w:p w14:paraId="5490B6A4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200" w:type="dxa"/>
            <w:noWrap/>
            <w:hideMark/>
          </w:tcPr>
          <w:p w14:paraId="4EBB9947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/>
            <w:hideMark/>
          </w:tcPr>
          <w:p w14:paraId="0DF4219F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69BA88A8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0A15A6" w:rsidRPr="007E0448" w14:paraId="4528B3DF" w14:textId="77777777" w:rsidTr="000A1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51A4D151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Mohammadia</w:t>
            </w:r>
          </w:p>
        </w:tc>
        <w:tc>
          <w:tcPr>
            <w:tcW w:w="1200" w:type="dxa"/>
            <w:noWrap/>
            <w:hideMark/>
          </w:tcPr>
          <w:p w14:paraId="3AFEF4C1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62007245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462C98F5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37F4CB51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A15A6" w:rsidRPr="007E0448" w14:paraId="2C077976" w14:textId="77777777" w:rsidTr="000A15A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45895CDC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Oujda</w:t>
            </w:r>
          </w:p>
        </w:tc>
        <w:tc>
          <w:tcPr>
            <w:tcW w:w="1200" w:type="dxa"/>
            <w:noWrap/>
            <w:hideMark/>
          </w:tcPr>
          <w:p w14:paraId="41BC3E83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6DB6F237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1E7724E3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5BCEEA83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0A15A6" w:rsidRPr="007E0448" w14:paraId="6551DFE0" w14:textId="77777777" w:rsidTr="000A1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35CB5D7D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 xml:space="preserve">Rabat </w:t>
            </w:r>
          </w:p>
        </w:tc>
        <w:tc>
          <w:tcPr>
            <w:tcW w:w="1200" w:type="dxa"/>
            <w:noWrap/>
            <w:hideMark/>
          </w:tcPr>
          <w:p w14:paraId="55CE5209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187</w:t>
            </w:r>
          </w:p>
        </w:tc>
        <w:tc>
          <w:tcPr>
            <w:tcW w:w="1200" w:type="dxa"/>
            <w:noWrap/>
            <w:hideMark/>
          </w:tcPr>
          <w:p w14:paraId="672E0400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198</w:t>
            </w:r>
          </w:p>
        </w:tc>
        <w:tc>
          <w:tcPr>
            <w:tcW w:w="1200" w:type="dxa"/>
            <w:noWrap/>
            <w:hideMark/>
          </w:tcPr>
          <w:p w14:paraId="6B5C60F2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194</w:t>
            </w:r>
          </w:p>
        </w:tc>
        <w:tc>
          <w:tcPr>
            <w:tcW w:w="1200" w:type="dxa"/>
            <w:noWrap/>
            <w:hideMark/>
          </w:tcPr>
          <w:p w14:paraId="520001CC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197</w:t>
            </w:r>
          </w:p>
        </w:tc>
      </w:tr>
      <w:tr w:rsidR="000A15A6" w:rsidRPr="007E0448" w14:paraId="2D21C73E" w14:textId="77777777" w:rsidTr="000A15A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11067C61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Salé</w:t>
            </w:r>
          </w:p>
        </w:tc>
        <w:tc>
          <w:tcPr>
            <w:tcW w:w="1200" w:type="dxa"/>
            <w:noWrap/>
            <w:hideMark/>
          </w:tcPr>
          <w:p w14:paraId="40DE4D36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200" w:type="dxa"/>
            <w:noWrap/>
            <w:hideMark/>
          </w:tcPr>
          <w:p w14:paraId="2B44DE65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200" w:type="dxa"/>
            <w:noWrap/>
            <w:hideMark/>
          </w:tcPr>
          <w:p w14:paraId="0C149100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200" w:type="dxa"/>
            <w:noWrap/>
            <w:hideMark/>
          </w:tcPr>
          <w:p w14:paraId="0C0B6B58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</w:tr>
      <w:tr w:rsidR="000A15A6" w:rsidRPr="007E0448" w14:paraId="2485AF6A" w14:textId="77777777" w:rsidTr="000A1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03E558D0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Tanger</w:t>
            </w:r>
          </w:p>
        </w:tc>
        <w:tc>
          <w:tcPr>
            <w:tcW w:w="1200" w:type="dxa"/>
            <w:noWrap/>
            <w:hideMark/>
          </w:tcPr>
          <w:p w14:paraId="108CDB63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06C924CF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6D95C362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200" w:type="dxa"/>
            <w:noWrap/>
            <w:hideMark/>
          </w:tcPr>
          <w:p w14:paraId="25756A8F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A15A6" w:rsidRPr="007E0448" w14:paraId="0241A69B" w14:textId="77777777" w:rsidTr="000A15A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37A74994" w14:textId="77777777" w:rsidR="000A15A6" w:rsidRPr="007E0448" w:rsidRDefault="000A15A6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Temara</w:t>
            </w:r>
          </w:p>
        </w:tc>
        <w:tc>
          <w:tcPr>
            <w:tcW w:w="1200" w:type="dxa"/>
            <w:noWrap/>
            <w:hideMark/>
          </w:tcPr>
          <w:p w14:paraId="27BE84F7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00" w:type="dxa"/>
            <w:noWrap/>
            <w:hideMark/>
          </w:tcPr>
          <w:p w14:paraId="52FFB52C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36D630BA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52181DF2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A15A6" w:rsidRPr="007E0448" w14:paraId="2858CF09" w14:textId="77777777" w:rsidTr="000A1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2BA14C0C" w14:textId="77777777" w:rsidR="000A15A6" w:rsidRPr="007E0448" w:rsidRDefault="00BB6E92" w:rsidP="000A15A6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Other cities</w:t>
            </w:r>
          </w:p>
        </w:tc>
        <w:tc>
          <w:tcPr>
            <w:tcW w:w="1200" w:type="dxa"/>
            <w:noWrap/>
            <w:hideMark/>
          </w:tcPr>
          <w:p w14:paraId="65EF23A1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2236BBF8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28D5E2D3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306B884D" w14:textId="77777777" w:rsidR="000A15A6" w:rsidRPr="007E0448" w:rsidRDefault="000A15A6" w:rsidP="000A15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0A15A6" w:rsidRPr="007E0448" w14:paraId="11A43634" w14:textId="77777777" w:rsidTr="000A15A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  <w:noWrap/>
            <w:hideMark/>
          </w:tcPr>
          <w:p w14:paraId="720B56AC" w14:textId="77777777" w:rsidR="000A15A6" w:rsidRPr="007E0448" w:rsidRDefault="000A15A6" w:rsidP="000A15A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00" w:type="dxa"/>
            <w:noWrap/>
            <w:hideMark/>
          </w:tcPr>
          <w:p w14:paraId="3808EC7C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292</w:t>
            </w:r>
          </w:p>
        </w:tc>
        <w:tc>
          <w:tcPr>
            <w:tcW w:w="1200" w:type="dxa"/>
            <w:noWrap/>
            <w:hideMark/>
          </w:tcPr>
          <w:p w14:paraId="49652F62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311</w:t>
            </w:r>
          </w:p>
        </w:tc>
        <w:tc>
          <w:tcPr>
            <w:tcW w:w="1200" w:type="dxa"/>
            <w:noWrap/>
            <w:hideMark/>
          </w:tcPr>
          <w:p w14:paraId="49D79060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320</w:t>
            </w:r>
          </w:p>
        </w:tc>
        <w:tc>
          <w:tcPr>
            <w:tcW w:w="1200" w:type="dxa"/>
            <w:noWrap/>
            <w:hideMark/>
          </w:tcPr>
          <w:p w14:paraId="6DCAA18B" w14:textId="77777777" w:rsidR="000A15A6" w:rsidRPr="007E0448" w:rsidRDefault="000A15A6" w:rsidP="000A15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320</w:t>
            </w:r>
          </w:p>
        </w:tc>
      </w:tr>
    </w:tbl>
    <w:p w14:paraId="63C02129" w14:textId="77777777" w:rsidR="000A15A6" w:rsidRPr="007E0448" w:rsidRDefault="000A15A6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CC50B8B" w14:textId="77777777" w:rsidR="00375D5E" w:rsidRPr="007E0448" w:rsidRDefault="00A37740" w:rsidP="000A15A6">
      <w:pPr>
        <w:spacing w:after="0"/>
        <w:jc w:val="center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73A1759E" wp14:editId="142A205E">
            <wp:extent cx="5207668" cy="2855494"/>
            <wp:effectExtent l="19050" t="0" r="12032" b="2006"/>
            <wp:docPr id="3" name="Graphique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E58B1AF" w14:textId="77777777" w:rsidR="008430AC" w:rsidRPr="007E0448" w:rsidRDefault="008430A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BA54669" w14:textId="77777777" w:rsidR="00523C60" w:rsidRPr="007E0448" w:rsidRDefault="00523C60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In 2016, Ivorian refugees are mainly settled in Rabat (64%) and to a lesser extent in Casablanca (17.8%). The same trend can be observed in 2019.</w:t>
      </w:r>
    </w:p>
    <w:p w14:paraId="0E8B210F" w14:textId="77777777" w:rsidR="00523C60" w:rsidRPr="007E0448" w:rsidRDefault="00523C60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A7FFA1E" w14:textId="77777777" w:rsidR="000A15A6" w:rsidRPr="007E0448" w:rsidRDefault="000A15A6" w:rsidP="000A15A6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1.4 </w:t>
      </w:r>
      <w:r w:rsidR="000C08E7" w:rsidRPr="007E0448">
        <w:rPr>
          <w:rFonts w:ascii="Arial" w:hAnsi="Arial" w:cs="Arial"/>
          <w:b/>
          <w:sz w:val="20"/>
          <w:szCs w:val="20"/>
          <w:lang w:val="en-US"/>
        </w:rPr>
        <w:t xml:space="preserve">Distribution of </w:t>
      </w:r>
      <w:r w:rsidR="00BB6E92" w:rsidRPr="007E0448">
        <w:rPr>
          <w:rFonts w:ascii="Arial" w:hAnsi="Arial" w:cs="Arial"/>
          <w:b/>
          <w:sz w:val="20"/>
          <w:szCs w:val="20"/>
          <w:lang w:val="en-US"/>
        </w:rPr>
        <w:t>Democratic Republic of the Congo</w:t>
      </w:r>
      <w:r w:rsidR="00BB6E92" w:rsidRPr="007E0448">
        <w:rPr>
          <w:rFonts w:ascii="Arial" w:hAnsi="Arial" w:cs="Arial"/>
          <w:sz w:val="20"/>
          <w:szCs w:val="20"/>
          <w:lang w:val="en-US"/>
        </w:rPr>
        <w:t xml:space="preserve"> </w:t>
      </w:r>
      <w:r w:rsidR="00BB6E92" w:rsidRPr="007E0448">
        <w:rPr>
          <w:rFonts w:ascii="Arial" w:hAnsi="Arial" w:cs="Arial"/>
          <w:b/>
          <w:sz w:val="20"/>
          <w:szCs w:val="20"/>
          <w:lang w:val="en-US"/>
        </w:rPr>
        <w:t xml:space="preserve">refugees </w:t>
      </w:r>
      <w:r w:rsidR="000C08E7" w:rsidRPr="007E0448">
        <w:rPr>
          <w:rFonts w:ascii="Arial" w:hAnsi="Arial" w:cs="Arial"/>
          <w:b/>
          <w:sz w:val="20"/>
          <w:szCs w:val="20"/>
          <w:lang w:val="en-US"/>
        </w:rPr>
        <w:t>by city</w:t>
      </w:r>
    </w:p>
    <w:p w14:paraId="6AAB172E" w14:textId="77777777" w:rsidR="00DD6F7C" w:rsidRPr="007E0448" w:rsidRDefault="00DD6F7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1"/>
        <w:tblW w:w="6020" w:type="dxa"/>
        <w:jc w:val="center"/>
        <w:tblLook w:val="04A0" w:firstRow="1" w:lastRow="0" w:firstColumn="1" w:lastColumn="0" w:noHBand="0" w:noVBand="1"/>
      </w:tblPr>
      <w:tblGrid>
        <w:gridCol w:w="1273"/>
        <w:gridCol w:w="1200"/>
        <w:gridCol w:w="1200"/>
        <w:gridCol w:w="1200"/>
        <w:gridCol w:w="1200"/>
      </w:tblGrid>
      <w:tr w:rsidR="0002115F" w:rsidRPr="007E0448" w14:paraId="7D4CDC63" w14:textId="77777777" w:rsidTr="000211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40A52816" w14:textId="77777777" w:rsidR="0002115F" w:rsidRPr="007E0448" w:rsidRDefault="00BB6E92" w:rsidP="0002115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Cities</w:t>
            </w:r>
          </w:p>
        </w:tc>
        <w:tc>
          <w:tcPr>
            <w:tcW w:w="1200" w:type="dxa"/>
            <w:noWrap/>
            <w:hideMark/>
          </w:tcPr>
          <w:p w14:paraId="1AFFAECF" w14:textId="77777777" w:rsidR="0002115F" w:rsidRPr="007E0448" w:rsidRDefault="0002115F" w:rsidP="000211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5DE1F45E" w14:textId="77777777" w:rsidR="0002115F" w:rsidRPr="007E0448" w:rsidRDefault="0002115F" w:rsidP="000211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4068AAB1" w14:textId="77777777" w:rsidR="0002115F" w:rsidRPr="007E0448" w:rsidRDefault="0002115F" w:rsidP="000211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0A691B66" w14:textId="77777777" w:rsidR="0002115F" w:rsidRPr="007E0448" w:rsidRDefault="00E6139D" w:rsidP="000211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(Ap</w:t>
            </w:r>
            <w:r w:rsidR="0002115F"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ril)</w:t>
            </w:r>
          </w:p>
        </w:tc>
      </w:tr>
      <w:tr w:rsidR="0002115F" w:rsidRPr="007E0448" w14:paraId="1F3722A7" w14:textId="77777777" w:rsidTr="00021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08AFB4FC" w14:textId="77777777" w:rsidR="0002115F" w:rsidRPr="007E0448" w:rsidRDefault="0002115F" w:rsidP="0002115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Casablanca</w:t>
            </w:r>
          </w:p>
        </w:tc>
        <w:tc>
          <w:tcPr>
            <w:tcW w:w="1200" w:type="dxa"/>
            <w:noWrap/>
            <w:hideMark/>
          </w:tcPr>
          <w:p w14:paraId="57BED421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4EDCD2C0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088DE4A6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46896010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02115F" w:rsidRPr="007E0448" w14:paraId="42F0B59A" w14:textId="77777777" w:rsidTr="000211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2139162B" w14:textId="77777777" w:rsidR="0002115F" w:rsidRPr="007E0448" w:rsidRDefault="0002115F" w:rsidP="0002115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Fes</w:t>
            </w:r>
          </w:p>
        </w:tc>
        <w:tc>
          <w:tcPr>
            <w:tcW w:w="1200" w:type="dxa"/>
            <w:noWrap/>
            <w:hideMark/>
          </w:tcPr>
          <w:p w14:paraId="26143DA0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718CD9F8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4392FDCC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791F5AF1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02115F" w:rsidRPr="007E0448" w14:paraId="5EEBB200" w14:textId="77777777" w:rsidTr="00021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2773BE12" w14:textId="77777777" w:rsidR="0002115F" w:rsidRPr="007E0448" w:rsidRDefault="0002115F" w:rsidP="0002115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 xml:space="preserve">Rabat </w:t>
            </w:r>
          </w:p>
        </w:tc>
        <w:tc>
          <w:tcPr>
            <w:tcW w:w="1200" w:type="dxa"/>
            <w:noWrap/>
            <w:hideMark/>
          </w:tcPr>
          <w:p w14:paraId="1E4F8C50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141</w:t>
            </w:r>
          </w:p>
        </w:tc>
        <w:tc>
          <w:tcPr>
            <w:tcW w:w="1200" w:type="dxa"/>
            <w:noWrap/>
            <w:hideMark/>
          </w:tcPr>
          <w:p w14:paraId="6CC68F62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143</w:t>
            </w:r>
          </w:p>
        </w:tc>
        <w:tc>
          <w:tcPr>
            <w:tcW w:w="1200" w:type="dxa"/>
            <w:noWrap/>
            <w:hideMark/>
          </w:tcPr>
          <w:p w14:paraId="187796E5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148</w:t>
            </w:r>
          </w:p>
        </w:tc>
        <w:tc>
          <w:tcPr>
            <w:tcW w:w="1200" w:type="dxa"/>
            <w:noWrap/>
            <w:hideMark/>
          </w:tcPr>
          <w:p w14:paraId="3EE47F12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147</w:t>
            </w:r>
          </w:p>
        </w:tc>
      </w:tr>
      <w:tr w:rsidR="0002115F" w:rsidRPr="007E0448" w14:paraId="2C913E20" w14:textId="77777777" w:rsidTr="000211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13188963" w14:textId="77777777" w:rsidR="0002115F" w:rsidRPr="007E0448" w:rsidRDefault="0002115F" w:rsidP="0002115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Salé</w:t>
            </w:r>
          </w:p>
        </w:tc>
        <w:tc>
          <w:tcPr>
            <w:tcW w:w="1200" w:type="dxa"/>
            <w:noWrap/>
            <w:hideMark/>
          </w:tcPr>
          <w:p w14:paraId="2F5B5735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00" w:type="dxa"/>
            <w:noWrap/>
            <w:hideMark/>
          </w:tcPr>
          <w:p w14:paraId="5E2D6797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00" w:type="dxa"/>
            <w:noWrap/>
            <w:hideMark/>
          </w:tcPr>
          <w:p w14:paraId="0EEBF5CF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200" w:type="dxa"/>
            <w:noWrap/>
            <w:hideMark/>
          </w:tcPr>
          <w:p w14:paraId="0D41B389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02115F" w:rsidRPr="007E0448" w14:paraId="391B67E7" w14:textId="77777777" w:rsidTr="00021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B0923AC" w14:textId="77777777" w:rsidR="0002115F" w:rsidRPr="007E0448" w:rsidRDefault="0002115F" w:rsidP="0002115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Tanger</w:t>
            </w:r>
          </w:p>
        </w:tc>
        <w:tc>
          <w:tcPr>
            <w:tcW w:w="1200" w:type="dxa"/>
            <w:noWrap/>
            <w:hideMark/>
          </w:tcPr>
          <w:p w14:paraId="08AA535B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094C83AF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576477D6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44562D7A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2115F" w:rsidRPr="007E0448" w14:paraId="1A51E199" w14:textId="77777777" w:rsidTr="000211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6B6DE6CD" w14:textId="77777777" w:rsidR="0002115F" w:rsidRPr="007E0448" w:rsidRDefault="0002115F" w:rsidP="0002115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Temara</w:t>
            </w:r>
          </w:p>
        </w:tc>
        <w:tc>
          <w:tcPr>
            <w:tcW w:w="1200" w:type="dxa"/>
            <w:noWrap/>
            <w:hideMark/>
          </w:tcPr>
          <w:p w14:paraId="723C3729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0B1D274B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78792469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5A76CAE0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02115F" w:rsidRPr="007E0448" w14:paraId="6C2ECC92" w14:textId="77777777" w:rsidTr="00021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248657A" w14:textId="77777777" w:rsidR="0002115F" w:rsidRPr="007E0448" w:rsidRDefault="0002115F" w:rsidP="0002115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Temsia</w:t>
            </w:r>
          </w:p>
        </w:tc>
        <w:tc>
          <w:tcPr>
            <w:tcW w:w="1200" w:type="dxa"/>
            <w:noWrap/>
            <w:hideMark/>
          </w:tcPr>
          <w:p w14:paraId="3E69CA51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7B836CD3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7BF2CDF7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2CD46B8D" w14:textId="77777777" w:rsidR="0002115F" w:rsidRPr="007E0448" w:rsidRDefault="0002115F" w:rsidP="0002115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02115F" w:rsidRPr="007E0448" w14:paraId="5A8DE6BE" w14:textId="77777777" w:rsidTr="0002115F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A6B00C3" w14:textId="77777777" w:rsidR="0002115F" w:rsidRPr="007E0448" w:rsidRDefault="0002115F" w:rsidP="0002115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00" w:type="dxa"/>
            <w:noWrap/>
            <w:hideMark/>
          </w:tcPr>
          <w:p w14:paraId="56091F44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176</w:t>
            </w:r>
          </w:p>
        </w:tc>
        <w:tc>
          <w:tcPr>
            <w:tcW w:w="1200" w:type="dxa"/>
            <w:noWrap/>
            <w:hideMark/>
          </w:tcPr>
          <w:p w14:paraId="37015928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178</w:t>
            </w:r>
          </w:p>
        </w:tc>
        <w:tc>
          <w:tcPr>
            <w:tcW w:w="1200" w:type="dxa"/>
            <w:noWrap/>
            <w:hideMark/>
          </w:tcPr>
          <w:p w14:paraId="49C62B1F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183</w:t>
            </w:r>
          </w:p>
        </w:tc>
        <w:tc>
          <w:tcPr>
            <w:tcW w:w="1200" w:type="dxa"/>
            <w:noWrap/>
            <w:hideMark/>
          </w:tcPr>
          <w:p w14:paraId="52712B10" w14:textId="77777777" w:rsidR="0002115F" w:rsidRPr="007E0448" w:rsidRDefault="0002115F" w:rsidP="000211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182</w:t>
            </w:r>
          </w:p>
        </w:tc>
      </w:tr>
    </w:tbl>
    <w:p w14:paraId="10D9F060" w14:textId="77777777" w:rsidR="00DD6F7C" w:rsidRPr="007E0448" w:rsidRDefault="00DD6F7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3E75531" w14:textId="77777777" w:rsidR="00DD6F7C" w:rsidRPr="007E0448" w:rsidRDefault="00DD6F7C" w:rsidP="0002115F">
      <w:pPr>
        <w:spacing w:after="0"/>
        <w:jc w:val="center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F287444" wp14:editId="3E011E6F">
            <wp:extent cx="5263415" cy="2550695"/>
            <wp:effectExtent l="19050" t="0" r="13435" b="2005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CBBE2C3" w14:textId="77777777" w:rsidR="00375D5E" w:rsidRPr="007E0448" w:rsidRDefault="00E5048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The vast majority of refugees from the Democratic Republic of Congo have settled in the city of Rabat (80% in 2016 and 2019).</w:t>
      </w:r>
    </w:p>
    <w:p w14:paraId="3EF721E4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9DBF382" w14:textId="77777777" w:rsidR="00DD6F7C" w:rsidRPr="007E0448" w:rsidRDefault="00DD6F7C" w:rsidP="00DD6F7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1.5 </w:t>
      </w:r>
      <w:r w:rsidR="00BB6E92" w:rsidRPr="007E0448">
        <w:rPr>
          <w:rFonts w:ascii="Arial" w:hAnsi="Arial" w:cs="Arial"/>
          <w:b/>
          <w:sz w:val="20"/>
          <w:szCs w:val="20"/>
          <w:lang w:val="en-US"/>
        </w:rPr>
        <w:t>Distribution of Central African Republic refugees by city</w:t>
      </w:r>
    </w:p>
    <w:p w14:paraId="7619873C" w14:textId="77777777" w:rsidR="006175FC" w:rsidRPr="007E0448" w:rsidRDefault="006175FC" w:rsidP="00DD6F7C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1"/>
        <w:tblW w:w="6104" w:type="dxa"/>
        <w:jc w:val="center"/>
        <w:tblLook w:val="04A0" w:firstRow="1" w:lastRow="0" w:firstColumn="1" w:lastColumn="0" w:noHBand="0" w:noVBand="1"/>
      </w:tblPr>
      <w:tblGrid>
        <w:gridCol w:w="1428"/>
        <w:gridCol w:w="1200"/>
        <w:gridCol w:w="1200"/>
        <w:gridCol w:w="1200"/>
        <w:gridCol w:w="1200"/>
      </w:tblGrid>
      <w:tr w:rsidR="006175FC" w:rsidRPr="007E0448" w14:paraId="57FD1E9E" w14:textId="77777777" w:rsidTr="007B17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4C65EDCD" w14:textId="77777777" w:rsidR="006175FC" w:rsidRPr="007E0448" w:rsidRDefault="00BB6E92" w:rsidP="006175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Cities</w:t>
            </w:r>
          </w:p>
        </w:tc>
        <w:tc>
          <w:tcPr>
            <w:tcW w:w="1200" w:type="dxa"/>
            <w:noWrap/>
            <w:hideMark/>
          </w:tcPr>
          <w:p w14:paraId="7D60A59D" w14:textId="77777777" w:rsidR="006175FC" w:rsidRPr="007E0448" w:rsidRDefault="006175FC" w:rsidP="007B175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7FBE778F" w14:textId="77777777" w:rsidR="006175FC" w:rsidRPr="007E0448" w:rsidRDefault="006175FC" w:rsidP="007B175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48FDAF25" w14:textId="77777777" w:rsidR="006175FC" w:rsidRPr="007E0448" w:rsidRDefault="006175FC" w:rsidP="007B175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47350492" w14:textId="77777777" w:rsidR="006175FC" w:rsidRPr="007E0448" w:rsidRDefault="00E6139D" w:rsidP="007B175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(Ap</w:t>
            </w:r>
            <w:r w:rsidR="006175FC"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ril)</w:t>
            </w:r>
          </w:p>
        </w:tc>
      </w:tr>
      <w:tr w:rsidR="006175FC" w:rsidRPr="007E0448" w14:paraId="4BF18AB3" w14:textId="77777777" w:rsidTr="007B1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248C7B7A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Casablanca</w:t>
            </w:r>
          </w:p>
        </w:tc>
        <w:tc>
          <w:tcPr>
            <w:tcW w:w="1200" w:type="dxa"/>
            <w:noWrap/>
            <w:hideMark/>
          </w:tcPr>
          <w:p w14:paraId="3C69B643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00" w:type="dxa"/>
            <w:noWrap/>
            <w:hideMark/>
          </w:tcPr>
          <w:p w14:paraId="3E81F1FF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200" w:type="dxa"/>
            <w:noWrap/>
            <w:hideMark/>
          </w:tcPr>
          <w:p w14:paraId="1A2D8C52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200" w:type="dxa"/>
            <w:noWrap/>
            <w:hideMark/>
          </w:tcPr>
          <w:p w14:paraId="606CE09B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35</w:t>
            </w:r>
          </w:p>
        </w:tc>
      </w:tr>
      <w:tr w:rsidR="006175FC" w:rsidRPr="007E0448" w14:paraId="1BEA2E73" w14:textId="77777777" w:rsidTr="007B175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0C62E08E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Fes</w:t>
            </w:r>
          </w:p>
        </w:tc>
        <w:tc>
          <w:tcPr>
            <w:tcW w:w="1200" w:type="dxa"/>
            <w:noWrap/>
            <w:hideMark/>
          </w:tcPr>
          <w:p w14:paraId="484D4DCD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58AE7D60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/>
            <w:hideMark/>
          </w:tcPr>
          <w:p w14:paraId="390CA5CA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200" w:type="dxa"/>
            <w:noWrap/>
            <w:hideMark/>
          </w:tcPr>
          <w:p w14:paraId="35410F06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</w:t>
            </w:r>
          </w:p>
        </w:tc>
      </w:tr>
      <w:tr w:rsidR="006175FC" w:rsidRPr="007E0448" w14:paraId="09746590" w14:textId="77777777" w:rsidTr="007B1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0204C062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Kénitra</w:t>
            </w:r>
          </w:p>
        </w:tc>
        <w:tc>
          <w:tcPr>
            <w:tcW w:w="1200" w:type="dxa"/>
            <w:noWrap/>
            <w:hideMark/>
          </w:tcPr>
          <w:p w14:paraId="0B551179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00" w:type="dxa"/>
            <w:noWrap/>
            <w:hideMark/>
          </w:tcPr>
          <w:p w14:paraId="598C0655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200" w:type="dxa"/>
            <w:noWrap/>
            <w:hideMark/>
          </w:tcPr>
          <w:p w14:paraId="6BDBBE43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200" w:type="dxa"/>
            <w:noWrap/>
            <w:hideMark/>
          </w:tcPr>
          <w:p w14:paraId="681F07A0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28</w:t>
            </w:r>
          </w:p>
        </w:tc>
      </w:tr>
      <w:tr w:rsidR="006175FC" w:rsidRPr="007E0448" w14:paraId="1ED0EBE8" w14:textId="77777777" w:rsidTr="007B175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5168F005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Marrakech</w:t>
            </w:r>
          </w:p>
        </w:tc>
        <w:tc>
          <w:tcPr>
            <w:tcW w:w="1200" w:type="dxa"/>
            <w:noWrap/>
            <w:hideMark/>
          </w:tcPr>
          <w:p w14:paraId="41CCDE30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6B74A044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0" w:type="dxa"/>
            <w:noWrap/>
            <w:hideMark/>
          </w:tcPr>
          <w:p w14:paraId="74353FD2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200" w:type="dxa"/>
            <w:noWrap/>
            <w:hideMark/>
          </w:tcPr>
          <w:p w14:paraId="39DE4384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</w:tr>
      <w:tr w:rsidR="006175FC" w:rsidRPr="007E0448" w14:paraId="4BE629A7" w14:textId="77777777" w:rsidTr="007B1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4FF6EBA9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Meknes</w:t>
            </w:r>
          </w:p>
        </w:tc>
        <w:tc>
          <w:tcPr>
            <w:tcW w:w="1200" w:type="dxa"/>
            <w:noWrap/>
            <w:hideMark/>
          </w:tcPr>
          <w:p w14:paraId="4EBB9E11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0EABCCB1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6FD865F5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200" w:type="dxa"/>
            <w:noWrap/>
            <w:hideMark/>
          </w:tcPr>
          <w:p w14:paraId="5BCC6907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43</w:t>
            </w:r>
          </w:p>
        </w:tc>
      </w:tr>
      <w:tr w:rsidR="006175FC" w:rsidRPr="007E0448" w14:paraId="3D330338" w14:textId="77777777" w:rsidTr="007B175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57D8CC06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Mohammadia</w:t>
            </w:r>
          </w:p>
        </w:tc>
        <w:tc>
          <w:tcPr>
            <w:tcW w:w="1200" w:type="dxa"/>
            <w:noWrap/>
            <w:hideMark/>
          </w:tcPr>
          <w:p w14:paraId="3317F2A6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38C4966F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68CBE8C7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00" w:type="dxa"/>
            <w:noWrap/>
            <w:hideMark/>
          </w:tcPr>
          <w:p w14:paraId="71AE0CEE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6175FC" w:rsidRPr="007E0448" w14:paraId="34368AA6" w14:textId="77777777" w:rsidTr="007B1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690F3F74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Oujda</w:t>
            </w:r>
          </w:p>
        </w:tc>
        <w:tc>
          <w:tcPr>
            <w:tcW w:w="1200" w:type="dxa"/>
            <w:noWrap/>
            <w:hideMark/>
          </w:tcPr>
          <w:p w14:paraId="09022341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00" w:type="dxa"/>
            <w:noWrap/>
            <w:hideMark/>
          </w:tcPr>
          <w:p w14:paraId="320F2D7C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00" w:type="dxa"/>
            <w:noWrap/>
            <w:hideMark/>
          </w:tcPr>
          <w:p w14:paraId="0B50C2B8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00" w:type="dxa"/>
            <w:noWrap/>
            <w:hideMark/>
          </w:tcPr>
          <w:p w14:paraId="344ACA10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</w:tr>
      <w:tr w:rsidR="006175FC" w:rsidRPr="007E0448" w14:paraId="1E611237" w14:textId="77777777" w:rsidTr="007B175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2B71DD0B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Rabat</w:t>
            </w:r>
          </w:p>
        </w:tc>
        <w:tc>
          <w:tcPr>
            <w:tcW w:w="1200" w:type="dxa"/>
            <w:noWrap/>
            <w:hideMark/>
          </w:tcPr>
          <w:p w14:paraId="4A39C790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200" w:type="dxa"/>
            <w:noWrap/>
            <w:hideMark/>
          </w:tcPr>
          <w:p w14:paraId="25A9AD9D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200" w:type="dxa"/>
            <w:noWrap/>
            <w:hideMark/>
          </w:tcPr>
          <w:p w14:paraId="797632C1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106</w:t>
            </w:r>
          </w:p>
        </w:tc>
        <w:tc>
          <w:tcPr>
            <w:tcW w:w="1200" w:type="dxa"/>
            <w:noWrap/>
            <w:hideMark/>
          </w:tcPr>
          <w:p w14:paraId="46860455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100</w:t>
            </w:r>
          </w:p>
        </w:tc>
      </w:tr>
      <w:tr w:rsidR="006175FC" w:rsidRPr="007E0448" w14:paraId="41B88389" w14:textId="77777777" w:rsidTr="007B1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0D047996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Salé</w:t>
            </w:r>
          </w:p>
        </w:tc>
        <w:tc>
          <w:tcPr>
            <w:tcW w:w="1200" w:type="dxa"/>
            <w:noWrap/>
            <w:hideMark/>
          </w:tcPr>
          <w:p w14:paraId="7FB92C68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00" w:type="dxa"/>
            <w:noWrap/>
            <w:hideMark/>
          </w:tcPr>
          <w:p w14:paraId="7DE98578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200" w:type="dxa"/>
            <w:noWrap/>
            <w:hideMark/>
          </w:tcPr>
          <w:p w14:paraId="02B237D2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200" w:type="dxa"/>
            <w:noWrap/>
            <w:hideMark/>
          </w:tcPr>
          <w:p w14:paraId="0A142412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60</w:t>
            </w:r>
          </w:p>
        </w:tc>
      </w:tr>
      <w:tr w:rsidR="006175FC" w:rsidRPr="007E0448" w14:paraId="00FF7D30" w14:textId="77777777" w:rsidTr="007B175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5E9AE3B1" w14:textId="77777777" w:rsidR="006175FC" w:rsidRPr="007E0448" w:rsidRDefault="006175FC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Tanger</w:t>
            </w:r>
          </w:p>
        </w:tc>
        <w:tc>
          <w:tcPr>
            <w:tcW w:w="1200" w:type="dxa"/>
            <w:noWrap/>
            <w:hideMark/>
          </w:tcPr>
          <w:p w14:paraId="771DF269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52E9A2AD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00" w:type="dxa"/>
            <w:noWrap/>
            <w:hideMark/>
          </w:tcPr>
          <w:p w14:paraId="68129C7D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200" w:type="dxa"/>
            <w:noWrap/>
            <w:hideMark/>
          </w:tcPr>
          <w:p w14:paraId="2D0A58DA" w14:textId="77777777" w:rsidR="006175FC" w:rsidRPr="007E0448" w:rsidRDefault="006175FC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</w:t>
            </w:r>
          </w:p>
        </w:tc>
      </w:tr>
      <w:tr w:rsidR="006175FC" w:rsidRPr="007E0448" w14:paraId="6AD5BD32" w14:textId="77777777" w:rsidTr="007B1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647253AE" w14:textId="77777777" w:rsidR="006175FC" w:rsidRPr="007E0448" w:rsidRDefault="00BB6E92" w:rsidP="006175F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Other cities</w:t>
            </w:r>
          </w:p>
        </w:tc>
        <w:tc>
          <w:tcPr>
            <w:tcW w:w="1200" w:type="dxa"/>
            <w:noWrap/>
            <w:hideMark/>
          </w:tcPr>
          <w:p w14:paraId="110131BA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0" w:type="dxa"/>
            <w:noWrap/>
            <w:hideMark/>
          </w:tcPr>
          <w:p w14:paraId="75DD60A4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00" w:type="dxa"/>
            <w:noWrap/>
            <w:hideMark/>
          </w:tcPr>
          <w:p w14:paraId="48D17CFF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00" w:type="dxa"/>
            <w:noWrap/>
            <w:hideMark/>
          </w:tcPr>
          <w:p w14:paraId="27B52193" w14:textId="77777777" w:rsidR="006175FC" w:rsidRPr="007E0448" w:rsidRDefault="006175FC" w:rsidP="006175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</w:t>
            </w:r>
          </w:p>
        </w:tc>
      </w:tr>
      <w:tr w:rsidR="007B175B" w:rsidRPr="007E0448" w14:paraId="3D5FEF8E" w14:textId="77777777" w:rsidTr="007B175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noWrap/>
            <w:hideMark/>
          </w:tcPr>
          <w:p w14:paraId="24C81B3B" w14:textId="77777777" w:rsidR="007B175B" w:rsidRPr="007E0448" w:rsidRDefault="007B175B" w:rsidP="006175F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00" w:type="dxa"/>
            <w:noWrap/>
            <w:hideMark/>
          </w:tcPr>
          <w:p w14:paraId="2BC967D9" w14:textId="77777777" w:rsidR="007B175B" w:rsidRPr="007E0448" w:rsidRDefault="007B175B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173</w:t>
            </w:r>
          </w:p>
        </w:tc>
        <w:tc>
          <w:tcPr>
            <w:tcW w:w="1200" w:type="dxa"/>
            <w:noWrap/>
            <w:hideMark/>
          </w:tcPr>
          <w:p w14:paraId="68A1B942" w14:textId="77777777" w:rsidR="007B175B" w:rsidRPr="007E0448" w:rsidRDefault="007B175B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243</w:t>
            </w:r>
          </w:p>
        </w:tc>
        <w:tc>
          <w:tcPr>
            <w:tcW w:w="1200" w:type="dxa"/>
            <w:noWrap/>
            <w:hideMark/>
          </w:tcPr>
          <w:p w14:paraId="1F4D197B" w14:textId="77777777" w:rsidR="007B175B" w:rsidRPr="007E0448" w:rsidRDefault="007B175B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408</w:t>
            </w:r>
          </w:p>
        </w:tc>
        <w:tc>
          <w:tcPr>
            <w:tcW w:w="1200" w:type="dxa"/>
            <w:noWrap/>
            <w:hideMark/>
          </w:tcPr>
          <w:p w14:paraId="6BD74ADD" w14:textId="77777777" w:rsidR="007B175B" w:rsidRPr="007E0448" w:rsidRDefault="007B175B" w:rsidP="006175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437</w:t>
            </w:r>
          </w:p>
        </w:tc>
      </w:tr>
    </w:tbl>
    <w:p w14:paraId="2475EA63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AAD9C99" w14:textId="77777777" w:rsidR="0002115F" w:rsidRPr="007E0448" w:rsidRDefault="006175FC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4BF957F9" wp14:editId="37B0C885">
            <wp:extent cx="5502141" cy="2935706"/>
            <wp:effectExtent l="19050" t="0" r="22359" b="0"/>
            <wp:docPr id="5" name="Graphique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15D821B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B552E90" w14:textId="77777777" w:rsidR="00E50482" w:rsidRPr="007E0448" w:rsidRDefault="004916C1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By 2016, almost half of them were based in Rabat. Then the refugee population of this country dispersed throughout Morocco, particularly in the cities of Fez and Meknes.</w:t>
      </w:r>
    </w:p>
    <w:p w14:paraId="5DE7FB3D" w14:textId="77777777" w:rsidR="00BB6E92" w:rsidRPr="007E0448" w:rsidRDefault="00BB6E9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79E4474" w14:textId="77777777" w:rsidR="004916C1" w:rsidRPr="007E0448" w:rsidRDefault="004916C1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DB4E230" w14:textId="77777777" w:rsidR="004916C1" w:rsidRPr="007E0448" w:rsidRDefault="004916C1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F5659A7" w14:textId="77777777" w:rsidR="004916C1" w:rsidRPr="007E0448" w:rsidRDefault="004916C1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EBA2C37" w14:textId="77777777" w:rsidR="004916C1" w:rsidRPr="007E0448" w:rsidRDefault="004916C1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73F1DEF" w14:textId="77777777" w:rsidR="004916C1" w:rsidRPr="007E0448" w:rsidRDefault="004916C1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B6C3F81" w14:textId="77777777" w:rsidR="004916C1" w:rsidRPr="007E0448" w:rsidRDefault="004916C1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2CCFDFE" w14:textId="65F4DC55" w:rsidR="00DD6F7C" w:rsidRPr="007E0448" w:rsidRDefault="00DD6F7C" w:rsidP="00DD6F7C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1.6 </w:t>
      </w:r>
      <w:r w:rsidR="00BB6E92" w:rsidRPr="007E0448">
        <w:rPr>
          <w:rFonts w:ascii="Arial" w:hAnsi="Arial" w:cs="Arial"/>
          <w:b/>
          <w:sz w:val="20"/>
          <w:szCs w:val="20"/>
          <w:lang w:val="en-US"/>
        </w:rPr>
        <w:t>Distribution of Iraq</w:t>
      </w:r>
      <w:r w:rsidR="00B47A56" w:rsidRPr="007E0448">
        <w:rPr>
          <w:rFonts w:ascii="Arial" w:hAnsi="Arial" w:cs="Arial"/>
          <w:b/>
          <w:sz w:val="20"/>
          <w:szCs w:val="20"/>
          <w:lang w:val="en-US"/>
        </w:rPr>
        <w:t>i</w:t>
      </w:r>
      <w:r w:rsidR="00BB6E92" w:rsidRPr="007E0448">
        <w:rPr>
          <w:rFonts w:ascii="Arial" w:hAnsi="Arial" w:cs="Arial"/>
          <w:b/>
          <w:sz w:val="20"/>
          <w:szCs w:val="20"/>
          <w:lang w:val="en-US"/>
        </w:rPr>
        <w:t xml:space="preserve"> refugees by city</w:t>
      </w:r>
    </w:p>
    <w:p w14:paraId="3D38FA13" w14:textId="77777777" w:rsidR="00375D5E" w:rsidRPr="007E0448" w:rsidRDefault="00375D5E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1"/>
        <w:tblW w:w="6020" w:type="dxa"/>
        <w:jc w:val="center"/>
        <w:tblLook w:val="04A0" w:firstRow="1" w:lastRow="0" w:firstColumn="1" w:lastColumn="0" w:noHBand="0" w:noVBand="1"/>
      </w:tblPr>
      <w:tblGrid>
        <w:gridCol w:w="1273"/>
        <w:gridCol w:w="1200"/>
        <w:gridCol w:w="1200"/>
        <w:gridCol w:w="1200"/>
        <w:gridCol w:w="1200"/>
      </w:tblGrid>
      <w:tr w:rsidR="00251B6C" w:rsidRPr="007E0448" w14:paraId="54CE1310" w14:textId="77777777" w:rsidTr="00C455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4DDE8E08" w14:textId="77777777" w:rsidR="00251B6C" w:rsidRPr="007E0448" w:rsidRDefault="00BB6E92" w:rsidP="00251B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Cities</w:t>
            </w:r>
          </w:p>
        </w:tc>
        <w:tc>
          <w:tcPr>
            <w:tcW w:w="1200" w:type="dxa"/>
            <w:noWrap/>
            <w:hideMark/>
          </w:tcPr>
          <w:p w14:paraId="6DFBAEA8" w14:textId="77777777" w:rsidR="00251B6C" w:rsidRPr="007E0448" w:rsidRDefault="00251B6C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6B68567E" w14:textId="77777777" w:rsidR="00251B6C" w:rsidRPr="007E0448" w:rsidRDefault="00251B6C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1CCB1C88" w14:textId="77777777" w:rsidR="00251B6C" w:rsidRPr="007E0448" w:rsidRDefault="00251B6C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37125184" w14:textId="77777777" w:rsidR="00251B6C" w:rsidRPr="007E0448" w:rsidRDefault="00251B6C" w:rsidP="00251B6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</w:t>
            </w:r>
            <w:r w:rsidR="00E6139D"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</w:t>
            </w: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ril)</w:t>
            </w:r>
          </w:p>
        </w:tc>
      </w:tr>
      <w:tr w:rsidR="00251B6C" w:rsidRPr="007E0448" w14:paraId="5A472106" w14:textId="77777777" w:rsidTr="00C455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00BE2C0D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Berkane</w:t>
            </w:r>
          </w:p>
        </w:tc>
        <w:tc>
          <w:tcPr>
            <w:tcW w:w="1200" w:type="dxa"/>
            <w:noWrap/>
            <w:hideMark/>
          </w:tcPr>
          <w:p w14:paraId="1AAC9D08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6B10F91F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05320EF7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6C74DCCA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51B6C" w:rsidRPr="007E0448" w14:paraId="78334029" w14:textId="77777777" w:rsidTr="00C4556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75CAD5E4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lastRenderedPageBreak/>
              <w:t>Berrechid</w:t>
            </w:r>
          </w:p>
        </w:tc>
        <w:tc>
          <w:tcPr>
            <w:tcW w:w="1200" w:type="dxa"/>
            <w:noWrap/>
            <w:hideMark/>
          </w:tcPr>
          <w:p w14:paraId="017C8F8E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229BFAA7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54EB97C2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6D29D091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51B6C" w:rsidRPr="007E0448" w14:paraId="0E9AA981" w14:textId="77777777" w:rsidTr="00C455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61315DE7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Casablanca</w:t>
            </w:r>
          </w:p>
        </w:tc>
        <w:tc>
          <w:tcPr>
            <w:tcW w:w="1200" w:type="dxa"/>
            <w:noWrap/>
            <w:hideMark/>
          </w:tcPr>
          <w:p w14:paraId="3DEC4E3F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00" w:type="dxa"/>
            <w:noWrap/>
            <w:hideMark/>
          </w:tcPr>
          <w:p w14:paraId="2D828CDF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00" w:type="dxa"/>
            <w:noWrap/>
            <w:hideMark/>
          </w:tcPr>
          <w:p w14:paraId="04631384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200" w:type="dxa"/>
            <w:noWrap/>
            <w:hideMark/>
          </w:tcPr>
          <w:p w14:paraId="67F073E3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</w:p>
        </w:tc>
      </w:tr>
      <w:tr w:rsidR="00251B6C" w:rsidRPr="007E0448" w14:paraId="354C9583" w14:textId="77777777" w:rsidTr="00C4556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E656BC4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Guelmim</w:t>
            </w:r>
          </w:p>
        </w:tc>
        <w:tc>
          <w:tcPr>
            <w:tcW w:w="1200" w:type="dxa"/>
            <w:noWrap/>
            <w:hideMark/>
          </w:tcPr>
          <w:p w14:paraId="73E416FE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1052F17B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5906C20A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734EE8F9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251B6C" w:rsidRPr="007E0448" w14:paraId="2F22FD2C" w14:textId="77777777" w:rsidTr="00C455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5610A292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Kénitra</w:t>
            </w:r>
          </w:p>
        </w:tc>
        <w:tc>
          <w:tcPr>
            <w:tcW w:w="1200" w:type="dxa"/>
            <w:noWrap/>
            <w:hideMark/>
          </w:tcPr>
          <w:p w14:paraId="5739AF07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0" w:type="dxa"/>
            <w:noWrap/>
            <w:hideMark/>
          </w:tcPr>
          <w:p w14:paraId="5AFC8046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00" w:type="dxa"/>
            <w:noWrap/>
            <w:hideMark/>
          </w:tcPr>
          <w:p w14:paraId="23D1EA61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00" w:type="dxa"/>
            <w:noWrap/>
            <w:hideMark/>
          </w:tcPr>
          <w:p w14:paraId="471942C3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</w:tr>
      <w:tr w:rsidR="00251B6C" w:rsidRPr="007E0448" w14:paraId="7FC3E5AB" w14:textId="77777777" w:rsidTr="00C4556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6C573BA7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Marrakech</w:t>
            </w:r>
          </w:p>
        </w:tc>
        <w:tc>
          <w:tcPr>
            <w:tcW w:w="1200" w:type="dxa"/>
            <w:noWrap/>
            <w:hideMark/>
          </w:tcPr>
          <w:p w14:paraId="6998581F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1479912E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16C3451D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5C3F343D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251B6C" w:rsidRPr="007E0448" w14:paraId="29BA8CF7" w14:textId="77777777" w:rsidTr="00C455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194EC556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Rabat</w:t>
            </w:r>
          </w:p>
        </w:tc>
        <w:tc>
          <w:tcPr>
            <w:tcW w:w="1200" w:type="dxa"/>
            <w:noWrap/>
            <w:hideMark/>
          </w:tcPr>
          <w:p w14:paraId="7DF54396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200" w:type="dxa"/>
            <w:noWrap/>
            <w:hideMark/>
          </w:tcPr>
          <w:p w14:paraId="452EDF68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200" w:type="dxa"/>
            <w:noWrap/>
            <w:hideMark/>
          </w:tcPr>
          <w:p w14:paraId="323D73D2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200" w:type="dxa"/>
            <w:noWrap/>
            <w:hideMark/>
          </w:tcPr>
          <w:p w14:paraId="7A910D5C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42</w:t>
            </w:r>
          </w:p>
        </w:tc>
      </w:tr>
      <w:tr w:rsidR="00251B6C" w:rsidRPr="007E0448" w14:paraId="47E1A22B" w14:textId="77777777" w:rsidTr="00C4556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74BEB406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Tanger</w:t>
            </w:r>
          </w:p>
        </w:tc>
        <w:tc>
          <w:tcPr>
            <w:tcW w:w="1200" w:type="dxa"/>
            <w:noWrap/>
            <w:hideMark/>
          </w:tcPr>
          <w:p w14:paraId="530D3148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3C286E99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00" w:type="dxa"/>
            <w:noWrap/>
            <w:hideMark/>
          </w:tcPr>
          <w:p w14:paraId="7627BC72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00" w:type="dxa"/>
            <w:noWrap/>
            <w:hideMark/>
          </w:tcPr>
          <w:p w14:paraId="6D754B96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</w:tr>
      <w:tr w:rsidR="00251B6C" w:rsidRPr="007E0448" w14:paraId="3A2B5D09" w14:textId="77777777" w:rsidTr="00C455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36171C05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Temara</w:t>
            </w:r>
          </w:p>
        </w:tc>
        <w:tc>
          <w:tcPr>
            <w:tcW w:w="1200" w:type="dxa"/>
            <w:noWrap/>
            <w:hideMark/>
          </w:tcPr>
          <w:p w14:paraId="2F9AC1D6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5F0AF64C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4297AD5B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4FE25D8A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251B6C" w:rsidRPr="007E0448" w14:paraId="7142196D" w14:textId="77777777" w:rsidTr="00C4556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2C9CFD4F" w14:textId="77777777" w:rsidR="00251B6C" w:rsidRPr="007E0448" w:rsidRDefault="00251B6C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Tétouan</w:t>
            </w:r>
          </w:p>
        </w:tc>
        <w:tc>
          <w:tcPr>
            <w:tcW w:w="1200" w:type="dxa"/>
            <w:noWrap/>
            <w:hideMark/>
          </w:tcPr>
          <w:p w14:paraId="1DAE8DC7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4C81C91C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2A0D0B65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517ADB76" w14:textId="77777777" w:rsidR="00251B6C" w:rsidRPr="007E0448" w:rsidRDefault="00251B6C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51B6C" w:rsidRPr="007E0448" w14:paraId="11118F63" w14:textId="77777777" w:rsidTr="00C455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0FD66974" w14:textId="77777777" w:rsidR="00251B6C" w:rsidRPr="007E0448" w:rsidRDefault="00BB6E92" w:rsidP="00251B6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Other cities</w:t>
            </w:r>
          </w:p>
        </w:tc>
        <w:tc>
          <w:tcPr>
            <w:tcW w:w="1200" w:type="dxa"/>
            <w:noWrap/>
            <w:hideMark/>
          </w:tcPr>
          <w:p w14:paraId="2F984E8C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010A2EAC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7EAD3FD7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200" w:type="dxa"/>
            <w:noWrap/>
            <w:hideMark/>
          </w:tcPr>
          <w:p w14:paraId="5777269F" w14:textId="77777777" w:rsidR="00251B6C" w:rsidRPr="007E0448" w:rsidRDefault="00251B6C" w:rsidP="00251B6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</w:t>
            </w:r>
          </w:p>
        </w:tc>
      </w:tr>
      <w:tr w:rsidR="00C4556B" w:rsidRPr="007E0448" w14:paraId="675D630F" w14:textId="77777777" w:rsidTr="00C4556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0" w:type="dxa"/>
            <w:noWrap/>
            <w:hideMark/>
          </w:tcPr>
          <w:p w14:paraId="69B67279" w14:textId="77777777" w:rsidR="00C4556B" w:rsidRPr="007E0448" w:rsidRDefault="00C4556B" w:rsidP="00251B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00" w:type="dxa"/>
            <w:noWrap/>
            <w:hideMark/>
          </w:tcPr>
          <w:p w14:paraId="17527DED" w14:textId="77777777" w:rsidR="00C4556B" w:rsidRPr="007E0448" w:rsidRDefault="00C4556B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137</w:t>
            </w:r>
          </w:p>
        </w:tc>
        <w:tc>
          <w:tcPr>
            <w:tcW w:w="1200" w:type="dxa"/>
            <w:noWrap/>
            <w:hideMark/>
          </w:tcPr>
          <w:p w14:paraId="52B5AB23" w14:textId="77777777" w:rsidR="00C4556B" w:rsidRPr="007E0448" w:rsidRDefault="00C4556B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150</w:t>
            </w:r>
          </w:p>
        </w:tc>
        <w:tc>
          <w:tcPr>
            <w:tcW w:w="1200" w:type="dxa"/>
            <w:noWrap/>
            <w:hideMark/>
          </w:tcPr>
          <w:p w14:paraId="1E7346D7" w14:textId="77777777" w:rsidR="00C4556B" w:rsidRPr="007E0448" w:rsidRDefault="00C4556B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153</w:t>
            </w:r>
          </w:p>
        </w:tc>
        <w:tc>
          <w:tcPr>
            <w:tcW w:w="1200" w:type="dxa"/>
            <w:noWrap/>
            <w:hideMark/>
          </w:tcPr>
          <w:p w14:paraId="477179E0" w14:textId="77777777" w:rsidR="00C4556B" w:rsidRPr="007E0448" w:rsidRDefault="00C4556B" w:rsidP="00251B6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135</w:t>
            </w:r>
          </w:p>
        </w:tc>
      </w:tr>
    </w:tbl>
    <w:p w14:paraId="04AE2ABE" w14:textId="77777777" w:rsidR="00E50482" w:rsidRPr="007E0448" w:rsidRDefault="00E5048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8AA6AE8" w14:textId="77777777" w:rsidR="00DD6F7C" w:rsidRPr="007E0448" w:rsidRDefault="007B175B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0960B9" wp14:editId="46D05AD8">
            <wp:extent cx="5162550" cy="3014011"/>
            <wp:effectExtent l="19050" t="0" r="19050" b="0"/>
            <wp:docPr id="6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CD3FC62" w14:textId="77777777" w:rsidR="00DD6F7C" w:rsidRPr="007E0448" w:rsidRDefault="00DD6F7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B85F49F" w14:textId="77777777" w:rsidR="00432A05" w:rsidRPr="007E0448" w:rsidRDefault="00432A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Mainly present in Rabat, Iraqi refugees later settled in other cities such as Tangier and Kénitra.</w:t>
      </w:r>
    </w:p>
    <w:p w14:paraId="3D065A5E" w14:textId="77777777" w:rsidR="00DD6F7C" w:rsidRPr="007E0448" w:rsidRDefault="00DD6F7C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37C5A37D" w14:textId="77777777" w:rsidR="00DD6F7C" w:rsidRPr="007E0448" w:rsidRDefault="00DD6F7C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341DB5FF" w14:textId="77777777" w:rsidR="00DD6F7C" w:rsidRPr="007E0448" w:rsidRDefault="00DD6F7C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72DBCB54" w14:textId="77777777" w:rsidR="00DD6F7C" w:rsidRPr="007E0448" w:rsidRDefault="00DD6F7C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75145198" w14:textId="77777777" w:rsidR="00DD6F7C" w:rsidRPr="007E0448" w:rsidRDefault="00DD6F7C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278B2CA1" w14:textId="77777777" w:rsidR="00E50482" w:rsidRPr="007E0448" w:rsidRDefault="00E50482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213BF26F" w14:textId="77777777" w:rsidR="00E50482" w:rsidRPr="007E0448" w:rsidRDefault="00E50482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13D04CEA" w14:textId="77777777" w:rsidR="00EB3CF6" w:rsidRPr="007E0448" w:rsidRDefault="00E358EF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2. </w:t>
      </w:r>
      <w:r w:rsidR="008C048A" w:rsidRPr="007E0448">
        <w:rPr>
          <w:rFonts w:ascii="Arial" w:hAnsi="Arial" w:cs="Arial"/>
          <w:b/>
          <w:sz w:val="20"/>
          <w:szCs w:val="20"/>
          <w:lang w:val="en-US"/>
        </w:rPr>
        <w:t>Perspectives and trends on the main cities where refugees are settled</w:t>
      </w:r>
    </w:p>
    <w:p w14:paraId="39237683" w14:textId="77777777" w:rsidR="00EB3CF6" w:rsidRPr="007E0448" w:rsidRDefault="00EB3CF6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08660B3" w14:textId="77777777" w:rsidR="00F3746C" w:rsidRPr="007E0448" w:rsidRDefault="004A0B6D" w:rsidP="00F3746C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We have taken the six cities where the most refugees are settled in 2016: Casablanca (19,28%), Rabat (18,29%), Oujda (11,77%), Kenitra (7,46%), Temara (5,55%), Meknes (4,79%). These six cities represent 67,14% of the total number of refugees settled in Morocco that year.</w:t>
      </w:r>
    </w:p>
    <w:p w14:paraId="5E387616" w14:textId="77777777" w:rsidR="004A0B6D" w:rsidRPr="007E0448" w:rsidRDefault="004A0B6D" w:rsidP="00F3746C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371719A3" w14:textId="77777777" w:rsidR="004A0B6D" w:rsidRPr="007E0448" w:rsidRDefault="004A0B6D" w:rsidP="004A0B6D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In comparison, in 2019, the six cities with the highest number of refugees are: Rabat (16,47%), Casablanca (11,80%), Oujda (9,87%), Nador (6,24%), Temara (6,13%), Kenitra (6%). These six cities represent 56,51% of the total number of refugees settled in Morocco that year.</w:t>
      </w:r>
    </w:p>
    <w:p w14:paraId="0C3F4E6C" w14:textId="77777777" w:rsidR="004A0B6D" w:rsidRPr="007E0448" w:rsidRDefault="004A0B6D" w:rsidP="00F3746C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73B02E4B" w14:textId="77777777" w:rsidR="004A0B6D" w:rsidRPr="007E0448" w:rsidRDefault="004A0B6D" w:rsidP="004A0B6D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It should be noted that between 2016 and 2019:</w:t>
      </w:r>
    </w:p>
    <w:p w14:paraId="48ECE1C4" w14:textId="77777777" w:rsidR="00F3746C" w:rsidRPr="007E0448" w:rsidRDefault="00F3746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29DF30C" w14:textId="77777777" w:rsidR="004A0B6D" w:rsidRPr="007E0448" w:rsidRDefault="007156C0" w:rsidP="007156C0">
      <w:pPr>
        <w:pStyle w:val="Prrafodelista"/>
        <w:numPr>
          <w:ilvl w:val="0"/>
          <w:numId w:val="1"/>
        </w:numPr>
        <w:spacing w:after="60"/>
        <w:ind w:left="357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lastRenderedPageBreak/>
        <w:t>Casablanca loses first place to Rabat with 8% less than in 2016.</w:t>
      </w:r>
    </w:p>
    <w:p w14:paraId="4081DAD7" w14:textId="77777777" w:rsidR="007156C0" w:rsidRPr="007E0448" w:rsidRDefault="007156C0" w:rsidP="007156C0">
      <w:pPr>
        <w:pStyle w:val="Prrafodelista"/>
        <w:numPr>
          <w:ilvl w:val="0"/>
          <w:numId w:val="1"/>
        </w:numPr>
        <w:spacing w:after="60"/>
        <w:ind w:left="357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Nador becomes the fourth largest refugee city in 2019.</w:t>
      </w:r>
    </w:p>
    <w:p w14:paraId="50B54EE2" w14:textId="77777777" w:rsidR="007156C0" w:rsidRPr="007E0448" w:rsidRDefault="007156C0" w:rsidP="007156C0">
      <w:pPr>
        <w:pStyle w:val="Prrafodelista"/>
        <w:numPr>
          <w:ilvl w:val="0"/>
          <w:numId w:val="1"/>
        </w:numPr>
        <w:spacing w:after="60"/>
        <w:ind w:left="357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The total number of refugees settled in the top six cities is decreasing in 2019, which implies a certain dispersion of refugees across the country.</w:t>
      </w:r>
    </w:p>
    <w:p w14:paraId="56A019B4" w14:textId="77777777" w:rsidR="007156C0" w:rsidRPr="007E0448" w:rsidRDefault="007156C0" w:rsidP="007156C0">
      <w:pPr>
        <w:pStyle w:val="Prrafodelista"/>
        <w:numPr>
          <w:ilvl w:val="0"/>
          <w:numId w:val="1"/>
        </w:numPr>
        <w:spacing w:after="60"/>
        <w:ind w:left="357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If we add Sale (3.24% in 2016 and 3.73% in 2019), the Rabat-Temara-Sale territory hosts 27% of the total number of refugees in 2016 and 26.33% in 2019.</w:t>
      </w:r>
    </w:p>
    <w:p w14:paraId="5706F3EB" w14:textId="77777777" w:rsidR="004A0B6D" w:rsidRPr="007E0448" w:rsidRDefault="004A0B6D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0C85CEE" w14:textId="77777777" w:rsidR="00B6243F" w:rsidRPr="007E0448" w:rsidRDefault="00E358EF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2.1 </w:t>
      </w:r>
      <w:r w:rsidR="00FE117B" w:rsidRPr="007E0448">
        <w:rPr>
          <w:rFonts w:ascii="Arial" w:hAnsi="Arial" w:cs="Arial"/>
          <w:b/>
          <w:sz w:val="20"/>
          <w:szCs w:val="20"/>
          <w:lang w:val="en-US"/>
        </w:rPr>
        <w:t>Distribution of refugees by nationality for the city of Casablanca</w:t>
      </w:r>
    </w:p>
    <w:p w14:paraId="61A1F924" w14:textId="77777777" w:rsidR="00EB3CF6" w:rsidRPr="007E0448" w:rsidRDefault="00EB3CF6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5"/>
        <w:tblW w:w="8680" w:type="dxa"/>
        <w:jc w:val="center"/>
        <w:tblLook w:val="04A0" w:firstRow="1" w:lastRow="0" w:firstColumn="1" w:lastColumn="0" w:noHBand="0" w:noVBand="1"/>
      </w:tblPr>
      <w:tblGrid>
        <w:gridCol w:w="3880"/>
        <w:gridCol w:w="1200"/>
        <w:gridCol w:w="1200"/>
        <w:gridCol w:w="1200"/>
        <w:gridCol w:w="1200"/>
      </w:tblGrid>
      <w:tr w:rsidR="00EB3CF6" w:rsidRPr="007E0448" w14:paraId="377681F0" w14:textId="77777777" w:rsidTr="00EB3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DDFBC63" w14:textId="77777777" w:rsidR="00EB3CF6" w:rsidRPr="007E0448" w:rsidRDefault="00E358EF" w:rsidP="00E358E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Countries</w:t>
            </w:r>
          </w:p>
        </w:tc>
        <w:tc>
          <w:tcPr>
            <w:tcW w:w="1200" w:type="dxa"/>
            <w:noWrap/>
            <w:hideMark/>
          </w:tcPr>
          <w:p w14:paraId="2B4AE16E" w14:textId="77777777" w:rsidR="00EB3CF6" w:rsidRPr="007E0448" w:rsidRDefault="00EB3CF6" w:rsidP="00E358E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72B70D07" w14:textId="77777777" w:rsidR="00EB3CF6" w:rsidRPr="007E0448" w:rsidRDefault="00EB3CF6" w:rsidP="00E358E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737BBE1A" w14:textId="77777777" w:rsidR="00EB3CF6" w:rsidRPr="007E0448" w:rsidRDefault="00EB3CF6" w:rsidP="00E358E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6D38CF53" w14:textId="77777777" w:rsidR="00EB3CF6" w:rsidRPr="007E0448" w:rsidRDefault="00EB3CF6" w:rsidP="00E358E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(April)</w:t>
            </w:r>
          </w:p>
        </w:tc>
      </w:tr>
      <w:tr w:rsidR="00EB3CF6" w:rsidRPr="007E0448" w14:paraId="3B1BE273" w14:textId="77777777" w:rsidTr="00EB3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863A57C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Cameroon</w:t>
            </w:r>
          </w:p>
        </w:tc>
        <w:tc>
          <w:tcPr>
            <w:tcW w:w="1200" w:type="dxa"/>
            <w:noWrap/>
            <w:hideMark/>
          </w:tcPr>
          <w:p w14:paraId="01D062F6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327133D6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3BDE62A0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5D7A6259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EB3CF6" w:rsidRPr="007E0448" w14:paraId="64ECB8BC" w14:textId="77777777" w:rsidTr="00EB3CF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37CB21C1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Central African Republic</w:t>
            </w:r>
          </w:p>
        </w:tc>
        <w:tc>
          <w:tcPr>
            <w:tcW w:w="1200" w:type="dxa"/>
            <w:noWrap/>
            <w:hideMark/>
          </w:tcPr>
          <w:p w14:paraId="06DACA00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00" w:type="dxa"/>
            <w:noWrap/>
            <w:hideMark/>
          </w:tcPr>
          <w:p w14:paraId="12841029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200" w:type="dxa"/>
            <w:noWrap/>
            <w:hideMark/>
          </w:tcPr>
          <w:p w14:paraId="6F6CA42C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200" w:type="dxa"/>
            <w:noWrap/>
            <w:hideMark/>
          </w:tcPr>
          <w:p w14:paraId="35E31D6D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35</w:t>
            </w:r>
          </w:p>
        </w:tc>
      </w:tr>
      <w:tr w:rsidR="00EB3CF6" w:rsidRPr="007E0448" w14:paraId="5B4F0BCD" w14:textId="77777777" w:rsidTr="00EB3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6877F1D7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 xml:space="preserve">Congo, Republic of the </w:t>
            </w:r>
          </w:p>
        </w:tc>
        <w:tc>
          <w:tcPr>
            <w:tcW w:w="1200" w:type="dxa"/>
            <w:noWrap/>
            <w:hideMark/>
          </w:tcPr>
          <w:p w14:paraId="5C85B45F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1065969A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244F4F9D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11AE0052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EB3CF6" w:rsidRPr="007E0448" w14:paraId="0CCF9E4A" w14:textId="77777777" w:rsidTr="00EB3CF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0284924A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Côte d</w:t>
            </w:r>
            <w:r w:rsidR="00E358EF"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’</w:t>
            </w: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Ivoire</w:t>
            </w:r>
          </w:p>
        </w:tc>
        <w:tc>
          <w:tcPr>
            <w:tcW w:w="1200" w:type="dxa"/>
            <w:noWrap/>
            <w:hideMark/>
          </w:tcPr>
          <w:p w14:paraId="32ECDA0E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200" w:type="dxa"/>
            <w:noWrap/>
            <w:hideMark/>
          </w:tcPr>
          <w:p w14:paraId="43761544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200" w:type="dxa"/>
            <w:noWrap/>
            <w:hideMark/>
          </w:tcPr>
          <w:p w14:paraId="241ABBCE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00" w:type="dxa"/>
            <w:noWrap/>
            <w:hideMark/>
          </w:tcPr>
          <w:p w14:paraId="30A3891B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</w:t>
            </w:r>
          </w:p>
        </w:tc>
      </w:tr>
      <w:tr w:rsidR="00EB3CF6" w:rsidRPr="007E0448" w14:paraId="429FB8F9" w14:textId="77777777" w:rsidTr="00EB3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3F82951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Democratic Republic of the Congo</w:t>
            </w:r>
          </w:p>
        </w:tc>
        <w:tc>
          <w:tcPr>
            <w:tcW w:w="1200" w:type="dxa"/>
            <w:noWrap/>
            <w:hideMark/>
          </w:tcPr>
          <w:p w14:paraId="3255D740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222F8F63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159C9A57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33D9B91F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EB3CF6" w:rsidRPr="007E0448" w14:paraId="67CDF2B7" w14:textId="77777777" w:rsidTr="00EB3CF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0487F2B7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Iraq</w:t>
            </w:r>
          </w:p>
        </w:tc>
        <w:tc>
          <w:tcPr>
            <w:tcW w:w="1200" w:type="dxa"/>
            <w:noWrap/>
            <w:hideMark/>
          </w:tcPr>
          <w:p w14:paraId="6E770A2E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00" w:type="dxa"/>
            <w:noWrap/>
            <w:hideMark/>
          </w:tcPr>
          <w:p w14:paraId="67CE6D49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00" w:type="dxa"/>
            <w:noWrap/>
            <w:hideMark/>
          </w:tcPr>
          <w:p w14:paraId="75437CFB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200" w:type="dxa"/>
            <w:noWrap/>
            <w:hideMark/>
          </w:tcPr>
          <w:p w14:paraId="391EA5DD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</w:p>
        </w:tc>
      </w:tr>
      <w:tr w:rsidR="00EB3CF6" w:rsidRPr="007E0448" w14:paraId="4458E024" w14:textId="77777777" w:rsidTr="00EB3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62E531BE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Occupied Palestinian Territory</w:t>
            </w:r>
          </w:p>
        </w:tc>
        <w:tc>
          <w:tcPr>
            <w:tcW w:w="1200" w:type="dxa"/>
            <w:noWrap/>
            <w:hideMark/>
          </w:tcPr>
          <w:p w14:paraId="0DB22902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06DBE32F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3CA7310E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0" w:type="dxa"/>
            <w:noWrap/>
            <w:hideMark/>
          </w:tcPr>
          <w:p w14:paraId="7511BBA7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</w:tr>
      <w:tr w:rsidR="00EB3CF6" w:rsidRPr="007E0448" w14:paraId="6C0D90E0" w14:textId="77777777" w:rsidTr="00EB3CF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209BA344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Senegal</w:t>
            </w:r>
          </w:p>
        </w:tc>
        <w:tc>
          <w:tcPr>
            <w:tcW w:w="1200" w:type="dxa"/>
            <w:noWrap/>
            <w:hideMark/>
          </w:tcPr>
          <w:p w14:paraId="0DD3278C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0" w:type="dxa"/>
            <w:noWrap/>
            <w:hideMark/>
          </w:tcPr>
          <w:p w14:paraId="78A0D00A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200" w:type="dxa"/>
            <w:noWrap/>
            <w:hideMark/>
          </w:tcPr>
          <w:p w14:paraId="4C5A19F3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200" w:type="dxa"/>
            <w:noWrap/>
            <w:hideMark/>
          </w:tcPr>
          <w:p w14:paraId="37A2651B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EB3CF6" w:rsidRPr="007E0448" w14:paraId="512EAA15" w14:textId="77777777" w:rsidTr="00EB3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F7BD9EF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Syrian Arab Republic</w:t>
            </w:r>
          </w:p>
        </w:tc>
        <w:tc>
          <w:tcPr>
            <w:tcW w:w="1200" w:type="dxa"/>
            <w:noWrap/>
            <w:hideMark/>
          </w:tcPr>
          <w:p w14:paraId="2D6489B5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771</w:t>
            </w:r>
          </w:p>
        </w:tc>
        <w:tc>
          <w:tcPr>
            <w:tcW w:w="1200" w:type="dxa"/>
            <w:noWrap/>
            <w:hideMark/>
          </w:tcPr>
          <w:p w14:paraId="05039D1B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511</w:t>
            </w:r>
          </w:p>
        </w:tc>
        <w:tc>
          <w:tcPr>
            <w:tcW w:w="1200" w:type="dxa"/>
            <w:noWrap/>
            <w:hideMark/>
          </w:tcPr>
          <w:p w14:paraId="76AEB8B2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527</w:t>
            </w:r>
          </w:p>
        </w:tc>
        <w:tc>
          <w:tcPr>
            <w:tcW w:w="1200" w:type="dxa"/>
            <w:noWrap/>
            <w:hideMark/>
          </w:tcPr>
          <w:p w14:paraId="27F08518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520</w:t>
            </w:r>
          </w:p>
        </w:tc>
      </w:tr>
      <w:tr w:rsidR="00EB3CF6" w:rsidRPr="007E0448" w14:paraId="2E06FC91" w14:textId="77777777" w:rsidTr="00EB3CF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063FC299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Yemen</w:t>
            </w:r>
          </w:p>
        </w:tc>
        <w:tc>
          <w:tcPr>
            <w:tcW w:w="1200" w:type="dxa"/>
            <w:noWrap/>
            <w:hideMark/>
          </w:tcPr>
          <w:p w14:paraId="57190853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200" w:type="dxa"/>
            <w:noWrap/>
            <w:hideMark/>
          </w:tcPr>
          <w:p w14:paraId="76614073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200" w:type="dxa"/>
            <w:noWrap/>
            <w:hideMark/>
          </w:tcPr>
          <w:p w14:paraId="0BF275FD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200" w:type="dxa"/>
            <w:noWrap/>
            <w:hideMark/>
          </w:tcPr>
          <w:p w14:paraId="6FA52846" w14:textId="77777777" w:rsidR="00EB3CF6" w:rsidRPr="007E0448" w:rsidRDefault="00EB3CF6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</w:tr>
      <w:tr w:rsidR="00EB3CF6" w:rsidRPr="007E0448" w14:paraId="483DE830" w14:textId="77777777" w:rsidTr="00EB3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D141952" w14:textId="77777777" w:rsidR="00EB3CF6" w:rsidRPr="007E0448" w:rsidRDefault="00EB3CF6" w:rsidP="00E358EF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Other countries</w:t>
            </w:r>
          </w:p>
        </w:tc>
        <w:tc>
          <w:tcPr>
            <w:tcW w:w="1200" w:type="dxa"/>
            <w:noWrap/>
            <w:hideMark/>
          </w:tcPr>
          <w:p w14:paraId="671C460A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00" w:type="dxa"/>
            <w:noWrap/>
            <w:hideMark/>
          </w:tcPr>
          <w:p w14:paraId="42B7D303" w14:textId="77777777" w:rsidR="00EB3CF6" w:rsidRPr="007E0448" w:rsidRDefault="00EB3CF6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/>
            <w:hideMark/>
          </w:tcPr>
          <w:p w14:paraId="2126EAB7" w14:textId="77777777" w:rsidR="00EB3CF6" w:rsidRPr="007E0448" w:rsidRDefault="00DA227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EB3CF6"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</w:t>
            </w: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*</w:t>
            </w:r>
          </w:p>
        </w:tc>
        <w:tc>
          <w:tcPr>
            <w:tcW w:w="1200" w:type="dxa"/>
            <w:noWrap/>
            <w:hideMark/>
          </w:tcPr>
          <w:p w14:paraId="6D07330A" w14:textId="77777777" w:rsidR="00EB3CF6" w:rsidRPr="007E0448" w:rsidRDefault="00DA227F" w:rsidP="00E358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</w:t>
            </w:r>
            <w:r w:rsidR="00EB3CF6"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</w:t>
            </w: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**</w:t>
            </w:r>
          </w:p>
        </w:tc>
      </w:tr>
      <w:tr w:rsidR="00E358EF" w:rsidRPr="007E0448" w14:paraId="0F8C638C" w14:textId="77777777" w:rsidTr="00EB3CF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0A016676" w14:textId="77777777" w:rsidR="00E358EF" w:rsidRPr="007E0448" w:rsidRDefault="00E358EF" w:rsidP="00E358E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1200" w:type="dxa"/>
            <w:noWrap/>
            <w:hideMark/>
          </w:tcPr>
          <w:p w14:paraId="72C47B5B" w14:textId="77777777" w:rsidR="00E358EF" w:rsidRPr="007E0448" w:rsidRDefault="00E358E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920</w:t>
            </w:r>
          </w:p>
        </w:tc>
        <w:tc>
          <w:tcPr>
            <w:tcW w:w="1200" w:type="dxa"/>
            <w:noWrap/>
            <w:hideMark/>
          </w:tcPr>
          <w:p w14:paraId="76BD3EA0" w14:textId="77777777" w:rsidR="00E358EF" w:rsidRPr="007E0448" w:rsidRDefault="00DA227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689</w:t>
            </w:r>
          </w:p>
        </w:tc>
        <w:tc>
          <w:tcPr>
            <w:tcW w:w="1200" w:type="dxa"/>
            <w:noWrap/>
            <w:hideMark/>
          </w:tcPr>
          <w:p w14:paraId="551887F8" w14:textId="77777777" w:rsidR="00E358EF" w:rsidRPr="007E0448" w:rsidRDefault="00DA227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760</w:t>
            </w:r>
          </w:p>
        </w:tc>
        <w:tc>
          <w:tcPr>
            <w:tcW w:w="1200" w:type="dxa"/>
            <w:noWrap/>
            <w:hideMark/>
          </w:tcPr>
          <w:p w14:paraId="29251B13" w14:textId="77777777" w:rsidR="00E358EF" w:rsidRPr="007E0448" w:rsidRDefault="00DA227F" w:rsidP="00E358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783</w:t>
            </w:r>
          </w:p>
        </w:tc>
      </w:tr>
    </w:tbl>
    <w:p w14:paraId="17D3BBD1" w14:textId="77777777" w:rsidR="00EB3CF6" w:rsidRPr="007E0448" w:rsidRDefault="00DA227F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* South Sudan, The Republic of (14)</w:t>
      </w:r>
    </w:p>
    <w:p w14:paraId="30D8FF1E" w14:textId="77777777" w:rsidR="00DA227F" w:rsidRPr="007E0448" w:rsidRDefault="00DA227F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** South Sudan, The Republic of (37)</w:t>
      </w:r>
    </w:p>
    <w:p w14:paraId="0FBFF299" w14:textId="77777777" w:rsidR="00B6243F" w:rsidRPr="007E0448" w:rsidRDefault="00B6243F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1CAA31C" w14:textId="77777777" w:rsidR="007156C0" w:rsidRPr="007E0448" w:rsidRDefault="007C00C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83.80% of the refugees settled in Casablanca are of Syrian nationality in 2016, their number drops to 66.40% in 2016.</w:t>
      </w:r>
    </w:p>
    <w:p w14:paraId="65E0469B" w14:textId="77777777" w:rsidR="007C00CC" w:rsidRPr="007E0448" w:rsidRDefault="007C00C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6801958D" w14:textId="77777777" w:rsidR="007C00CC" w:rsidRPr="007E0448" w:rsidRDefault="007C00C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FD33BFC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5B0EC65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6F699ADB" w14:textId="77777777" w:rsidR="007156C0" w:rsidRPr="007E0448" w:rsidRDefault="007156C0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166BE4B" w14:textId="77777777" w:rsidR="00D0349C" w:rsidRPr="007E0448" w:rsidRDefault="00D0349C" w:rsidP="00D0349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2.2 </w:t>
      </w:r>
      <w:r w:rsidR="00F3746C" w:rsidRPr="007E0448">
        <w:rPr>
          <w:rFonts w:ascii="Arial" w:hAnsi="Arial" w:cs="Arial"/>
          <w:b/>
          <w:sz w:val="20"/>
          <w:szCs w:val="20"/>
          <w:lang w:val="en-US"/>
        </w:rPr>
        <w:t>Distribution of refugees by nationality for the city of Oujda</w:t>
      </w:r>
    </w:p>
    <w:p w14:paraId="1D9F0B1B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5"/>
        <w:tblW w:w="8680" w:type="dxa"/>
        <w:jc w:val="center"/>
        <w:tblLook w:val="04A0" w:firstRow="1" w:lastRow="0" w:firstColumn="1" w:lastColumn="0" w:noHBand="0" w:noVBand="1"/>
      </w:tblPr>
      <w:tblGrid>
        <w:gridCol w:w="3880"/>
        <w:gridCol w:w="1200"/>
        <w:gridCol w:w="1200"/>
        <w:gridCol w:w="1200"/>
        <w:gridCol w:w="1200"/>
      </w:tblGrid>
      <w:tr w:rsidR="00303DE3" w:rsidRPr="007E0448" w14:paraId="1C44EA88" w14:textId="77777777" w:rsidTr="00843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7979C5B3" w14:textId="77777777" w:rsidR="00303DE3" w:rsidRPr="007E0448" w:rsidRDefault="00303DE3" w:rsidP="008430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Countries</w:t>
            </w:r>
          </w:p>
        </w:tc>
        <w:tc>
          <w:tcPr>
            <w:tcW w:w="1200" w:type="dxa"/>
            <w:noWrap/>
            <w:hideMark/>
          </w:tcPr>
          <w:p w14:paraId="4FA25B63" w14:textId="77777777" w:rsidR="00303DE3" w:rsidRPr="007E0448" w:rsidRDefault="00303DE3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2298CC71" w14:textId="77777777" w:rsidR="00303DE3" w:rsidRPr="007E0448" w:rsidRDefault="00303DE3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5AE7DEF8" w14:textId="77777777" w:rsidR="00303DE3" w:rsidRPr="007E0448" w:rsidRDefault="00303DE3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0C61BAB8" w14:textId="77777777" w:rsidR="00303DE3" w:rsidRPr="007E0448" w:rsidRDefault="00303DE3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(April)</w:t>
            </w:r>
          </w:p>
        </w:tc>
      </w:tr>
      <w:tr w:rsidR="00303DE3" w:rsidRPr="007E0448" w14:paraId="6DA0ED86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AE6140A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Algeria</w:t>
            </w:r>
          </w:p>
        </w:tc>
        <w:tc>
          <w:tcPr>
            <w:tcW w:w="1200" w:type="dxa"/>
            <w:noWrap/>
            <w:hideMark/>
          </w:tcPr>
          <w:p w14:paraId="079B72B1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718BA679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157E5650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2AC1F356" w14:textId="77777777" w:rsidR="00303DE3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303DE3" w:rsidRPr="007E0448" w14:paraId="5E01672C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1C5323A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Cameroon</w:t>
            </w:r>
          </w:p>
        </w:tc>
        <w:tc>
          <w:tcPr>
            <w:tcW w:w="1200" w:type="dxa"/>
            <w:noWrap/>
            <w:hideMark/>
          </w:tcPr>
          <w:p w14:paraId="1524C15A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3E1A4AD9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11B646AB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18C1CDD0" w14:textId="77777777" w:rsidR="00303DE3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303DE3" w:rsidRPr="007E0448" w14:paraId="485AB0A0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76DFEF2E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Central African Republic</w:t>
            </w:r>
          </w:p>
        </w:tc>
        <w:tc>
          <w:tcPr>
            <w:tcW w:w="1200" w:type="dxa"/>
            <w:noWrap/>
            <w:hideMark/>
          </w:tcPr>
          <w:p w14:paraId="07E79CA5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00" w:type="dxa"/>
            <w:noWrap/>
            <w:hideMark/>
          </w:tcPr>
          <w:p w14:paraId="5B710CD4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00" w:type="dxa"/>
            <w:noWrap/>
            <w:hideMark/>
          </w:tcPr>
          <w:p w14:paraId="1B060546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00" w:type="dxa"/>
            <w:noWrap/>
            <w:hideMark/>
          </w:tcPr>
          <w:p w14:paraId="51050341" w14:textId="77777777" w:rsidR="00303DE3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</w:tr>
      <w:tr w:rsidR="00303DE3" w:rsidRPr="007E0448" w14:paraId="717C8E59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A36C610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Côte d’Ivoire</w:t>
            </w:r>
          </w:p>
        </w:tc>
        <w:tc>
          <w:tcPr>
            <w:tcW w:w="1200" w:type="dxa"/>
            <w:noWrap/>
            <w:hideMark/>
          </w:tcPr>
          <w:p w14:paraId="025928C9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317E59BF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5745CD1A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2BDA51B0" w14:textId="77777777" w:rsidR="00303DE3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303DE3" w:rsidRPr="007E0448" w14:paraId="05774F54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26DDC20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Mali</w:t>
            </w:r>
          </w:p>
        </w:tc>
        <w:tc>
          <w:tcPr>
            <w:tcW w:w="1200" w:type="dxa"/>
            <w:noWrap/>
            <w:hideMark/>
          </w:tcPr>
          <w:p w14:paraId="5BA291C3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06BED364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61C045DE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28454BBD" w14:textId="77777777" w:rsidR="00303DE3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796AB2" w:rsidRPr="007E0448" w14:paraId="4EDD2D8A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4D2B0FCC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Guinea</w:t>
            </w:r>
          </w:p>
        </w:tc>
        <w:tc>
          <w:tcPr>
            <w:tcW w:w="1200" w:type="dxa"/>
            <w:noWrap/>
            <w:hideMark/>
          </w:tcPr>
          <w:p w14:paraId="0809ED7D" w14:textId="77777777" w:rsidR="00796AB2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7FE888DB" w14:textId="77777777" w:rsidR="00796AB2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16D73F75" w14:textId="77777777" w:rsidR="00796AB2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5AAA35C2" w14:textId="77777777" w:rsidR="00796AB2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303DE3" w:rsidRPr="007E0448" w14:paraId="1C9185B2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628EDB6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Iraq</w:t>
            </w:r>
          </w:p>
        </w:tc>
        <w:tc>
          <w:tcPr>
            <w:tcW w:w="1200" w:type="dxa"/>
            <w:noWrap/>
            <w:hideMark/>
          </w:tcPr>
          <w:p w14:paraId="3B342C25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5B8E56CA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7EA46AEE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04A72DB7" w14:textId="77777777" w:rsidR="00303DE3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303DE3" w:rsidRPr="007E0448" w14:paraId="53EC565C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5C2CAB1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Occupied Palestinian Territory</w:t>
            </w:r>
          </w:p>
        </w:tc>
        <w:tc>
          <w:tcPr>
            <w:tcW w:w="1200" w:type="dxa"/>
            <w:noWrap/>
            <w:hideMark/>
          </w:tcPr>
          <w:p w14:paraId="6CE6B7A6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6A2042DA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72B1A698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245109A9" w14:textId="77777777" w:rsidR="00303DE3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796AB2" w:rsidRPr="007E0448" w14:paraId="49BFB6A6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2CB9E994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South Sudan, The Republic of</w:t>
            </w:r>
          </w:p>
        </w:tc>
        <w:tc>
          <w:tcPr>
            <w:tcW w:w="1200" w:type="dxa"/>
            <w:noWrap/>
            <w:hideMark/>
          </w:tcPr>
          <w:p w14:paraId="7342AAA7" w14:textId="77777777" w:rsidR="00796AB2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5F99CB57" w14:textId="77777777" w:rsidR="00796AB2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2A1AC06B" w14:textId="77777777" w:rsidR="00796AB2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5F548D5B" w14:textId="77777777" w:rsidR="00796AB2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796AB2" w:rsidRPr="007E0448" w14:paraId="3AA42D40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ACEC8EF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Syrian Arab Republic</w:t>
            </w:r>
          </w:p>
        </w:tc>
        <w:tc>
          <w:tcPr>
            <w:tcW w:w="1200" w:type="dxa"/>
            <w:noWrap/>
            <w:hideMark/>
          </w:tcPr>
          <w:p w14:paraId="49FF4F5E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531</w:t>
            </w:r>
          </w:p>
        </w:tc>
        <w:tc>
          <w:tcPr>
            <w:tcW w:w="1200" w:type="dxa"/>
            <w:noWrap/>
            <w:hideMark/>
          </w:tcPr>
          <w:p w14:paraId="62949B1E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432</w:t>
            </w:r>
          </w:p>
        </w:tc>
        <w:tc>
          <w:tcPr>
            <w:tcW w:w="1200" w:type="dxa"/>
            <w:noWrap/>
            <w:hideMark/>
          </w:tcPr>
          <w:p w14:paraId="7A0FC328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585</w:t>
            </w:r>
          </w:p>
        </w:tc>
        <w:tc>
          <w:tcPr>
            <w:tcW w:w="1200" w:type="dxa"/>
            <w:noWrap/>
            <w:hideMark/>
          </w:tcPr>
          <w:p w14:paraId="49BEE000" w14:textId="77777777" w:rsidR="00303DE3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608</w:t>
            </w:r>
          </w:p>
        </w:tc>
      </w:tr>
      <w:tr w:rsidR="00796AB2" w:rsidRPr="007E0448" w14:paraId="6FF0444A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4768D481" w14:textId="77777777" w:rsidR="00303DE3" w:rsidRPr="007E0448" w:rsidRDefault="00303DE3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Yemen</w:t>
            </w:r>
          </w:p>
        </w:tc>
        <w:tc>
          <w:tcPr>
            <w:tcW w:w="1200" w:type="dxa"/>
            <w:noWrap/>
            <w:hideMark/>
          </w:tcPr>
          <w:p w14:paraId="1BAD340E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/>
            <w:hideMark/>
          </w:tcPr>
          <w:p w14:paraId="5EB2B2BC" w14:textId="77777777" w:rsidR="00303DE3" w:rsidRPr="007E0448" w:rsidRDefault="00303DE3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087FB23D" w14:textId="77777777" w:rsidR="00303DE3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25E57CC4" w14:textId="77777777" w:rsidR="00303DE3" w:rsidRPr="007E0448" w:rsidRDefault="00796AB2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796AB2" w:rsidRPr="007E0448" w14:paraId="299684FB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6F78C9F5" w14:textId="77777777" w:rsidR="00303DE3" w:rsidRPr="007E0448" w:rsidRDefault="00303DE3" w:rsidP="008430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1200" w:type="dxa"/>
            <w:noWrap/>
            <w:hideMark/>
          </w:tcPr>
          <w:p w14:paraId="07E8BE9C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562</w:t>
            </w:r>
          </w:p>
        </w:tc>
        <w:tc>
          <w:tcPr>
            <w:tcW w:w="1200" w:type="dxa"/>
            <w:noWrap/>
            <w:hideMark/>
          </w:tcPr>
          <w:p w14:paraId="06E50ADE" w14:textId="77777777" w:rsidR="00303DE3" w:rsidRPr="007E0448" w:rsidRDefault="00303DE3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477</w:t>
            </w:r>
          </w:p>
        </w:tc>
        <w:tc>
          <w:tcPr>
            <w:tcW w:w="1200" w:type="dxa"/>
            <w:noWrap/>
            <w:hideMark/>
          </w:tcPr>
          <w:p w14:paraId="1BDE8FDD" w14:textId="77777777" w:rsidR="00303DE3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634</w:t>
            </w:r>
          </w:p>
        </w:tc>
        <w:tc>
          <w:tcPr>
            <w:tcW w:w="1200" w:type="dxa"/>
            <w:noWrap/>
            <w:hideMark/>
          </w:tcPr>
          <w:p w14:paraId="4441C104" w14:textId="77777777" w:rsidR="00303DE3" w:rsidRPr="007E0448" w:rsidRDefault="00796AB2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655</w:t>
            </w:r>
          </w:p>
        </w:tc>
      </w:tr>
    </w:tbl>
    <w:p w14:paraId="0E785273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38FFC145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Syrians are in the clear majority in Oujda with 94.48% in 2016 and 92.82% in 2019.</w:t>
      </w:r>
    </w:p>
    <w:p w14:paraId="46A65672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64F4035" w14:textId="77777777" w:rsidR="00796AB2" w:rsidRPr="007E0448" w:rsidRDefault="00796AB2" w:rsidP="00E358EF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2.3 </w:t>
      </w:r>
      <w:r w:rsidR="00F3746C" w:rsidRPr="007E0448">
        <w:rPr>
          <w:rFonts w:ascii="Arial" w:hAnsi="Arial" w:cs="Arial"/>
          <w:b/>
          <w:sz w:val="20"/>
          <w:szCs w:val="20"/>
          <w:lang w:val="en-US"/>
        </w:rPr>
        <w:t>Distribution of refugees by nationality for the city of Kenitra</w:t>
      </w:r>
    </w:p>
    <w:p w14:paraId="595F2791" w14:textId="77777777" w:rsidR="00F3746C" w:rsidRPr="007E0448" w:rsidRDefault="00F3746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5"/>
        <w:tblW w:w="8680" w:type="dxa"/>
        <w:jc w:val="center"/>
        <w:tblLook w:val="04A0" w:firstRow="1" w:lastRow="0" w:firstColumn="1" w:lastColumn="0" w:noHBand="0" w:noVBand="1"/>
      </w:tblPr>
      <w:tblGrid>
        <w:gridCol w:w="3880"/>
        <w:gridCol w:w="1200"/>
        <w:gridCol w:w="1200"/>
        <w:gridCol w:w="1200"/>
        <w:gridCol w:w="1200"/>
      </w:tblGrid>
      <w:tr w:rsidR="00796AB2" w:rsidRPr="007E0448" w14:paraId="7DCA1B30" w14:textId="77777777" w:rsidTr="00843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327DB853" w14:textId="77777777" w:rsidR="00796AB2" w:rsidRPr="007E0448" w:rsidRDefault="00796AB2" w:rsidP="008430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Countries</w:t>
            </w:r>
          </w:p>
        </w:tc>
        <w:tc>
          <w:tcPr>
            <w:tcW w:w="1200" w:type="dxa"/>
            <w:noWrap/>
            <w:hideMark/>
          </w:tcPr>
          <w:p w14:paraId="1C15090B" w14:textId="77777777" w:rsidR="00796AB2" w:rsidRPr="007E0448" w:rsidRDefault="00796AB2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6E08AA02" w14:textId="77777777" w:rsidR="00796AB2" w:rsidRPr="007E0448" w:rsidRDefault="00796AB2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5D6F05B6" w14:textId="77777777" w:rsidR="00796AB2" w:rsidRPr="007E0448" w:rsidRDefault="00796AB2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073B020B" w14:textId="77777777" w:rsidR="00796AB2" w:rsidRPr="007E0448" w:rsidRDefault="00796AB2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(April)</w:t>
            </w:r>
          </w:p>
        </w:tc>
      </w:tr>
      <w:tr w:rsidR="00796AB2" w:rsidRPr="007E0448" w14:paraId="3A386657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4D81ED4F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Algeria</w:t>
            </w:r>
          </w:p>
        </w:tc>
        <w:tc>
          <w:tcPr>
            <w:tcW w:w="1200" w:type="dxa"/>
            <w:noWrap/>
            <w:hideMark/>
          </w:tcPr>
          <w:p w14:paraId="0C79C6B2" w14:textId="77777777" w:rsidR="00796AB2" w:rsidRPr="007E0448" w:rsidRDefault="00F625D8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36C849B8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3CC0F461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516C1397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796AB2" w:rsidRPr="007E0448" w14:paraId="1335BC35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20BAF352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Cameroon</w:t>
            </w:r>
          </w:p>
        </w:tc>
        <w:tc>
          <w:tcPr>
            <w:tcW w:w="1200" w:type="dxa"/>
            <w:noWrap/>
            <w:hideMark/>
          </w:tcPr>
          <w:p w14:paraId="3F1550DA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2FCBA0A6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31DED7E6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4D0D52FE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796AB2" w:rsidRPr="007E0448" w14:paraId="4A3B3FC3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0F82003E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Central African Republic</w:t>
            </w:r>
          </w:p>
        </w:tc>
        <w:tc>
          <w:tcPr>
            <w:tcW w:w="1200" w:type="dxa"/>
            <w:noWrap/>
            <w:hideMark/>
          </w:tcPr>
          <w:p w14:paraId="09500CD7" w14:textId="77777777" w:rsidR="00796AB2" w:rsidRPr="007E0448" w:rsidRDefault="00F625D8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00" w:type="dxa"/>
            <w:noWrap/>
            <w:hideMark/>
          </w:tcPr>
          <w:p w14:paraId="5F093E10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200" w:type="dxa"/>
            <w:noWrap/>
            <w:hideMark/>
          </w:tcPr>
          <w:p w14:paraId="009EE13B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200" w:type="dxa"/>
            <w:noWrap/>
            <w:hideMark/>
          </w:tcPr>
          <w:p w14:paraId="6A3339BF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28</w:t>
            </w:r>
          </w:p>
        </w:tc>
      </w:tr>
      <w:tr w:rsidR="00796AB2" w:rsidRPr="007E0448" w14:paraId="03614CBE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E09E5F1" w14:textId="77777777" w:rsidR="00796AB2" w:rsidRPr="007E0448" w:rsidRDefault="00373CFF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Eritrea</w:t>
            </w:r>
          </w:p>
        </w:tc>
        <w:tc>
          <w:tcPr>
            <w:tcW w:w="1200" w:type="dxa"/>
            <w:noWrap/>
            <w:hideMark/>
          </w:tcPr>
          <w:p w14:paraId="3CC7410B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43170B74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661F2D6A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551E3843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796AB2" w:rsidRPr="007E0448" w14:paraId="2E072AE0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46C9C5CD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Guinea</w:t>
            </w:r>
          </w:p>
        </w:tc>
        <w:tc>
          <w:tcPr>
            <w:tcW w:w="1200" w:type="dxa"/>
            <w:noWrap/>
            <w:hideMark/>
          </w:tcPr>
          <w:p w14:paraId="45B62CD4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78E2954F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2786DECD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7C1E35E9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796AB2" w:rsidRPr="007E0448" w14:paraId="02A2643F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64049755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Iraq</w:t>
            </w:r>
          </w:p>
        </w:tc>
        <w:tc>
          <w:tcPr>
            <w:tcW w:w="1200" w:type="dxa"/>
            <w:noWrap/>
            <w:hideMark/>
          </w:tcPr>
          <w:p w14:paraId="1F2E8E6B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0" w:type="dxa"/>
            <w:noWrap/>
            <w:hideMark/>
          </w:tcPr>
          <w:p w14:paraId="581A5FFC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00" w:type="dxa"/>
            <w:noWrap/>
            <w:hideMark/>
          </w:tcPr>
          <w:p w14:paraId="06E11A78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00" w:type="dxa"/>
            <w:noWrap/>
            <w:hideMark/>
          </w:tcPr>
          <w:p w14:paraId="04C131DB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</w:tr>
      <w:tr w:rsidR="00373CFF" w:rsidRPr="007E0448" w14:paraId="6437EEE8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2AEC7584" w14:textId="77777777" w:rsidR="00373CFF" w:rsidRPr="007E0448" w:rsidRDefault="00373CFF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Libya</w:t>
            </w:r>
          </w:p>
        </w:tc>
        <w:tc>
          <w:tcPr>
            <w:tcW w:w="1200" w:type="dxa"/>
            <w:noWrap/>
            <w:hideMark/>
          </w:tcPr>
          <w:p w14:paraId="4C651E60" w14:textId="77777777" w:rsidR="00373CFF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5E4B160D" w14:textId="77777777" w:rsidR="00373CFF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0199CE03" w14:textId="77777777" w:rsidR="00373CFF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00" w:type="dxa"/>
            <w:noWrap/>
            <w:hideMark/>
          </w:tcPr>
          <w:p w14:paraId="0481020A" w14:textId="77777777" w:rsidR="00373CFF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373CFF" w:rsidRPr="007E0448" w14:paraId="764AF0F2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0D5253C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Occupied Palestinian Territory</w:t>
            </w:r>
          </w:p>
        </w:tc>
        <w:tc>
          <w:tcPr>
            <w:tcW w:w="1200" w:type="dxa"/>
            <w:noWrap/>
            <w:hideMark/>
          </w:tcPr>
          <w:p w14:paraId="1C025F6B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22133F93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577AAA9D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17F03C6D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796AB2" w:rsidRPr="007E0448" w14:paraId="44892F4C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340A5B77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South Sudan, The Republic of</w:t>
            </w:r>
          </w:p>
        </w:tc>
        <w:tc>
          <w:tcPr>
            <w:tcW w:w="1200" w:type="dxa"/>
            <w:noWrap/>
            <w:hideMark/>
          </w:tcPr>
          <w:p w14:paraId="0C63BF46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69AD8824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414CB142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noWrap/>
            <w:hideMark/>
          </w:tcPr>
          <w:p w14:paraId="36390532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796AB2" w:rsidRPr="007E0448" w14:paraId="4ADCE651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DE8522C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Syrian Arab Republic</w:t>
            </w:r>
          </w:p>
        </w:tc>
        <w:tc>
          <w:tcPr>
            <w:tcW w:w="1200" w:type="dxa"/>
            <w:noWrap/>
            <w:hideMark/>
          </w:tcPr>
          <w:p w14:paraId="34A53A7A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265</w:t>
            </w:r>
          </w:p>
        </w:tc>
        <w:tc>
          <w:tcPr>
            <w:tcW w:w="1200" w:type="dxa"/>
            <w:noWrap/>
            <w:hideMark/>
          </w:tcPr>
          <w:p w14:paraId="41C121A7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318</w:t>
            </w:r>
          </w:p>
        </w:tc>
        <w:tc>
          <w:tcPr>
            <w:tcW w:w="1200" w:type="dxa"/>
            <w:noWrap/>
            <w:hideMark/>
          </w:tcPr>
          <w:p w14:paraId="2934DA83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291</w:t>
            </w:r>
          </w:p>
        </w:tc>
        <w:tc>
          <w:tcPr>
            <w:tcW w:w="1200" w:type="dxa"/>
            <w:noWrap/>
            <w:hideMark/>
          </w:tcPr>
          <w:p w14:paraId="6BAF9B12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264</w:t>
            </w:r>
          </w:p>
        </w:tc>
      </w:tr>
      <w:tr w:rsidR="00796AB2" w:rsidRPr="007E0448" w14:paraId="2D441E2D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77C971B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Yemen</w:t>
            </w:r>
          </w:p>
        </w:tc>
        <w:tc>
          <w:tcPr>
            <w:tcW w:w="1200" w:type="dxa"/>
            <w:noWrap/>
            <w:hideMark/>
          </w:tcPr>
          <w:p w14:paraId="21BDACF2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00" w:type="dxa"/>
            <w:noWrap/>
            <w:hideMark/>
          </w:tcPr>
          <w:p w14:paraId="04A073FE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200" w:type="dxa"/>
            <w:noWrap/>
            <w:hideMark/>
          </w:tcPr>
          <w:p w14:paraId="1A8E93F8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200" w:type="dxa"/>
            <w:noWrap/>
            <w:hideMark/>
          </w:tcPr>
          <w:p w14:paraId="6ACF4983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</w:t>
            </w:r>
          </w:p>
        </w:tc>
      </w:tr>
      <w:tr w:rsidR="00796AB2" w:rsidRPr="007E0448" w14:paraId="1824704F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29467A4B" w14:textId="77777777" w:rsidR="00796AB2" w:rsidRPr="007E0448" w:rsidRDefault="00796AB2" w:rsidP="008430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1200" w:type="dxa"/>
            <w:noWrap/>
            <w:hideMark/>
          </w:tcPr>
          <w:p w14:paraId="0FCE4FD6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356</w:t>
            </w:r>
          </w:p>
        </w:tc>
        <w:tc>
          <w:tcPr>
            <w:tcW w:w="1200" w:type="dxa"/>
            <w:noWrap/>
            <w:hideMark/>
          </w:tcPr>
          <w:p w14:paraId="78D98E3E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421</w:t>
            </w:r>
          </w:p>
        </w:tc>
        <w:tc>
          <w:tcPr>
            <w:tcW w:w="1200" w:type="dxa"/>
            <w:noWrap/>
            <w:hideMark/>
          </w:tcPr>
          <w:p w14:paraId="4D32E7FE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425</w:t>
            </w:r>
          </w:p>
        </w:tc>
        <w:tc>
          <w:tcPr>
            <w:tcW w:w="1200" w:type="dxa"/>
            <w:noWrap/>
            <w:hideMark/>
          </w:tcPr>
          <w:p w14:paraId="34FAE4B3" w14:textId="77777777" w:rsidR="00796AB2" w:rsidRPr="007E0448" w:rsidRDefault="00373CF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399</w:t>
            </w:r>
          </w:p>
        </w:tc>
      </w:tr>
    </w:tbl>
    <w:p w14:paraId="48F552E7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67A3759" w14:textId="77777777" w:rsidR="00B77005" w:rsidRPr="007E0448" w:rsidRDefault="00593FA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Syrians are in the clear majority with 74.43% in 2016 and 66.16% in 2019.</w:t>
      </w:r>
    </w:p>
    <w:p w14:paraId="19A9F321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7E0E965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A668834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A841BCA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92AF99C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0B6BEB9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DBF8C02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86B0989" w14:textId="77777777" w:rsidR="00B77005" w:rsidRPr="007E0448" w:rsidRDefault="00B77005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D599A52" w14:textId="77777777" w:rsidR="00796AB2" w:rsidRPr="007E0448" w:rsidRDefault="00796AB2" w:rsidP="00796AB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 xml:space="preserve">2.4 </w:t>
      </w:r>
      <w:r w:rsidR="00F3746C" w:rsidRPr="007E0448">
        <w:rPr>
          <w:rFonts w:ascii="Arial" w:hAnsi="Arial" w:cs="Arial"/>
          <w:b/>
          <w:sz w:val="20"/>
          <w:szCs w:val="20"/>
          <w:lang w:val="en-US"/>
        </w:rPr>
        <w:t>Distribution of refugees by nationality for the city of Meknes</w:t>
      </w:r>
    </w:p>
    <w:p w14:paraId="0182158F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Sombreadoclaro-nfasis5"/>
        <w:tblW w:w="8680" w:type="dxa"/>
        <w:jc w:val="center"/>
        <w:tblLook w:val="04A0" w:firstRow="1" w:lastRow="0" w:firstColumn="1" w:lastColumn="0" w:noHBand="0" w:noVBand="1"/>
      </w:tblPr>
      <w:tblGrid>
        <w:gridCol w:w="3880"/>
        <w:gridCol w:w="1200"/>
        <w:gridCol w:w="1200"/>
        <w:gridCol w:w="1200"/>
        <w:gridCol w:w="1200"/>
      </w:tblGrid>
      <w:tr w:rsidR="00796AB2" w:rsidRPr="007E0448" w14:paraId="0C92740B" w14:textId="77777777" w:rsidTr="00843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7681B349" w14:textId="77777777" w:rsidR="00796AB2" w:rsidRPr="007E0448" w:rsidRDefault="00796AB2" w:rsidP="008430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Countries</w:t>
            </w:r>
          </w:p>
        </w:tc>
        <w:tc>
          <w:tcPr>
            <w:tcW w:w="1200" w:type="dxa"/>
            <w:noWrap/>
            <w:hideMark/>
          </w:tcPr>
          <w:p w14:paraId="68C7FB64" w14:textId="77777777" w:rsidR="00796AB2" w:rsidRPr="007E0448" w:rsidRDefault="00796AB2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200" w:type="dxa"/>
            <w:noWrap/>
            <w:hideMark/>
          </w:tcPr>
          <w:p w14:paraId="5B042B14" w14:textId="77777777" w:rsidR="00796AB2" w:rsidRPr="007E0448" w:rsidRDefault="00796AB2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200" w:type="dxa"/>
            <w:noWrap/>
            <w:hideMark/>
          </w:tcPr>
          <w:p w14:paraId="49F592DB" w14:textId="77777777" w:rsidR="00796AB2" w:rsidRPr="007E0448" w:rsidRDefault="00796AB2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00" w:type="dxa"/>
            <w:noWrap/>
            <w:hideMark/>
          </w:tcPr>
          <w:p w14:paraId="6D0FA74F" w14:textId="77777777" w:rsidR="00796AB2" w:rsidRPr="007E0448" w:rsidRDefault="00796AB2" w:rsidP="008430A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2019 (April)</w:t>
            </w:r>
          </w:p>
        </w:tc>
      </w:tr>
      <w:tr w:rsidR="00796AB2" w:rsidRPr="007E0448" w14:paraId="1F7E111F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697A84AA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Central African Republic</w:t>
            </w:r>
          </w:p>
        </w:tc>
        <w:tc>
          <w:tcPr>
            <w:tcW w:w="1200" w:type="dxa"/>
            <w:noWrap/>
            <w:hideMark/>
          </w:tcPr>
          <w:p w14:paraId="1C405037" w14:textId="77777777" w:rsidR="00796AB2" w:rsidRPr="007E0448" w:rsidRDefault="00373CF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6A521B61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0" w:type="dxa"/>
            <w:noWrap/>
            <w:hideMark/>
          </w:tcPr>
          <w:p w14:paraId="6AF14A6D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200" w:type="dxa"/>
            <w:noWrap/>
            <w:hideMark/>
          </w:tcPr>
          <w:p w14:paraId="45C130E8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43</w:t>
            </w:r>
          </w:p>
        </w:tc>
      </w:tr>
      <w:tr w:rsidR="00796AB2" w:rsidRPr="007E0448" w14:paraId="6FF49F73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426387C3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Iraq</w:t>
            </w:r>
          </w:p>
        </w:tc>
        <w:tc>
          <w:tcPr>
            <w:tcW w:w="1200" w:type="dxa"/>
            <w:noWrap/>
            <w:hideMark/>
          </w:tcPr>
          <w:p w14:paraId="7F5C11D6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0A254252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526DF5C4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5F7A3FF6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AF26AF" w:rsidRPr="007E0448" w14:paraId="5936B23B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695EBE0" w14:textId="77777777" w:rsidR="00AF26AF" w:rsidRPr="007E0448" w:rsidRDefault="00AF26AF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Lebanon</w:t>
            </w:r>
          </w:p>
        </w:tc>
        <w:tc>
          <w:tcPr>
            <w:tcW w:w="1200" w:type="dxa"/>
            <w:noWrap/>
            <w:hideMark/>
          </w:tcPr>
          <w:p w14:paraId="1086B5D6" w14:textId="77777777" w:rsidR="00AF26AF" w:rsidRPr="007E0448" w:rsidRDefault="008430AC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1AFA94D5" w14:textId="77777777" w:rsidR="00AF26AF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1A2C6ACD" w14:textId="77777777" w:rsidR="00AF26AF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3509EF86" w14:textId="77777777" w:rsidR="00AF26AF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AF26AF" w:rsidRPr="007E0448" w14:paraId="50FABE98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2260775F" w14:textId="77777777" w:rsidR="00AF26AF" w:rsidRPr="007E0448" w:rsidRDefault="00AF26AF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Libya</w:t>
            </w:r>
          </w:p>
        </w:tc>
        <w:tc>
          <w:tcPr>
            <w:tcW w:w="1200" w:type="dxa"/>
            <w:noWrap/>
            <w:hideMark/>
          </w:tcPr>
          <w:p w14:paraId="69D04D9A" w14:textId="77777777" w:rsidR="00AF26AF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773E01D5" w14:textId="77777777" w:rsidR="00AF26AF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20D93002" w14:textId="77777777" w:rsidR="00AF26AF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00" w:type="dxa"/>
            <w:noWrap/>
            <w:hideMark/>
          </w:tcPr>
          <w:p w14:paraId="4713784B" w14:textId="77777777" w:rsidR="00AF26AF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AF26AF" w:rsidRPr="007E0448" w14:paraId="46C56171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3E6EB5E5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Occupied Palestinian Territory</w:t>
            </w:r>
          </w:p>
        </w:tc>
        <w:tc>
          <w:tcPr>
            <w:tcW w:w="1200" w:type="dxa"/>
            <w:noWrap/>
            <w:hideMark/>
          </w:tcPr>
          <w:p w14:paraId="3844E284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45B2B101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733D3F0A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0FA84E02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796AB2" w:rsidRPr="007E0448" w14:paraId="424F4A7E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D38072B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South Sudan, The Republic of</w:t>
            </w:r>
          </w:p>
        </w:tc>
        <w:tc>
          <w:tcPr>
            <w:tcW w:w="1200" w:type="dxa"/>
            <w:noWrap/>
            <w:hideMark/>
          </w:tcPr>
          <w:p w14:paraId="0977AB4E" w14:textId="77777777" w:rsidR="00796AB2" w:rsidRPr="007E0448" w:rsidRDefault="008430AC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noWrap/>
            <w:hideMark/>
          </w:tcPr>
          <w:p w14:paraId="4EF38908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6FDCCC7F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200" w:type="dxa"/>
            <w:noWrap/>
            <w:hideMark/>
          </w:tcPr>
          <w:p w14:paraId="049E271E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39</w:t>
            </w:r>
          </w:p>
        </w:tc>
      </w:tr>
      <w:tr w:rsidR="00796AB2" w:rsidRPr="007E0448" w14:paraId="6D76B9CA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76E99E22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Syrian Arab Republic</w:t>
            </w:r>
          </w:p>
        </w:tc>
        <w:tc>
          <w:tcPr>
            <w:tcW w:w="1200" w:type="dxa"/>
            <w:noWrap/>
            <w:hideMark/>
          </w:tcPr>
          <w:p w14:paraId="7B6480CC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210</w:t>
            </w:r>
          </w:p>
        </w:tc>
        <w:tc>
          <w:tcPr>
            <w:tcW w:w="1200" w:type="dxa"/>
            <w:noWrap/>
            <w:hideMark/>
          </w:tcPr>
          <w:p w14:paraId="59AE1B74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189</w:t>
            </w:r>
          </w:p>
        </w:tc>
        <w:tc>
          <w:tcPr>
            <w:tcW w:w="1200" w:type="dxa"/>
            <w:noWrap/>
            <w:hideMark/>
          </w:tcPr>
          <w:p w14:paraId="07600909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199</w:t>
            </w:r>
          </w:p>
        </w:tc>
        <w:tc>
          <w:tcPr>
            <w:tcW w:w="1200" w:type="dxa"/>
            <w:noWrap/>
            <w:hideMark/>
          </w:tcPr>
          <w:p w14:paraId="0A475439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205</w:t>
            </w:r>
          </w:p>
        </w:tc>
      </w:tr>
      <w:tr w:rsidR="00796AB2" w:rsidRPr="007E0448" w14:paraId="6B8994C6" w14:textId="77777777" w:rsidTr="008430A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7EC2653A" w14:textId="77777777" w:rsidR="00796AB2" w:rsidRPr="007E0448" w:rsidRDefault="00796AB2" w:rsidP="008430AC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n-US"/>
              </w:rPr>
              <w:t>Yemen</w:t>
            </w:r>
          </w:p>
        </w:tc>
        <w:tc>
          <w:tcPr>
            <w:tcW w:w="1200" w:type="dxa"/>
            <w:noWrap/>
            <w:hideMark/>
          </w:tcPr>
          <w:p w14:paraId="02B2632D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/>
            <w:hideMark/>
          </w:tcPr>
          <w:p w14:paraId="109367A1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00" w:type="dxa"/>
            <w:noWrap/>
            <w:hideMark/>
          </w:tcPr>
          <w:p w14:paraId="01FB3A66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noWrap/>
            <w:hideMark/>
          </w:tcPr>
          <w:p w14:paraId="1DFC1A4C" w14:textId="77777777" w:rsidR="00796AB2" w:rsidRPr="007E0448" w:rsidRDefault="00AF26AF" w:rsidP="008430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796AB2" w:rsidRPr="007E0448" w14:paraId="05F9774A" w14:textId="77777777" w:rsidTr="008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181D657F" w14:textId="77777777" w:rsidR="00796AB2" w:rsidRPr="007E0448" w:rsidRDefault="00796AB2" w:rsidP="008430A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1200" w:type="dxa"/>
            <w:noWrap/>
            <w:hideMark/>
          </w:tcPr>
          <w:p w14:paraId="3ACB6C77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229</w:t>
            </w:r>
          </w:p>
        </w:tc>
        <w:tc>
          <w:tcPr>
            <w:tcW w:w="1200" w:type="dxa"/>
            <w:noWrap/>
            <w:hideMark/>
          </w:tcPr>
          <w:p w14:paraId="290CD4F8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216</w:t>
            </w:r>
          </w:p>
        </w:tc>
        <w:tc>
          <w:tcPr>
            <w:tcW w:w="1200" w:type="dxa"/>
            <w:noWrap/>
            <w:hideMark/>
          </w:tcPr>
          <w:p w14:paraId="6C52E95C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283</w:t>
            </w:r>
          </w:p>
        </w:tc>
        <w:tc>
          <w:tcPr>
            <w:tcW w:w="1200" w:type="dxa"/>
            <w:noWrap/>
            <w:hideMark/>
          </w:tcPr>
          <w:p w14:paraId="43CF6243" w14:textId="77777777" w:rsidR="00796AB2" w:rsidRPr="007E0448" w:rsidRDefault="00AF26AF" w:rsidP="008430A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300</w:t>
            </w:r>
          </w:p>
        </w:tc>
      </w:tr>
    </w:tbl>
    <w:p w14:paraId="4E620848" w14:textId="77777777" w:rsidR="00593FAC" w:rsidRPr="007E0448" w:rsidRDefault="00593FAC" w:rsidP="00593FAC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1E4870D" w14:textId="77777777" w:rsidR="00593FAC" w:rsidRPr="007E0448" w:rsidRDefault="00593FAC" w:rsidP="00593FAC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91.70% of the refugees settled in Casablanca are of Syrian nationality in 2016, their number drops to 68.33% in 2016.</w:t>
      </w:r>
    </w:p>
    <w:p w14:paraId="571DCFD8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DBB6E4E" w14:textId="77777777" w:rsidR="00796AB2" w:rsidRPr="007E0448" w:rsidRDefault="00593FA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b/>
          <w:sz w:val="20"/>
          <w:szCs w:val="20"/>
          <w:lang w:val="en-US"/>
        </w:rPr>
        <w:t>2.5 Distribution of refugees by nationality for the cities of Rabat, Sale and Temara</w:t>
      </w:r>
    </w:p>
    <w:p w14:paraId="0A838234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226AC86" w14:textId="77777777" w:rsidR="002561D8" w:rsidRPr="007E0448" w:rsidRDefault="002561D8" w:rsidP="002561D8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 xml:space="preserve">Syrians are the clear majority in this territory. </w:t>
      </w:r>
    </w:p>
    <w:p w14:paraId="50B59441" w14:textId="77777777" w:rsidR="002561D8" w:rsidRPr="007E0448" w:rsidRDefault="002561D8" w:rsidP="002561D8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610559F4" w14:textId="77777777" w:rsidR="002561D8" w:rsidRPr="007E0448" w:rsidRDefault="002561D8" w:rsidP="002561D8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lastRenderedPageBreak/>
        <w:t>From 2018, there is a southern Sudanese settlement with a flap.</w:t>
      </w:r>
    </w:p>
    <w:p w14:paraId="2558C567" w14:textId="77777777" w:rsidR="002561D8" w:rsidRPr="007E0448" w:rsidRDefault="002561D8" w:rsidP="002561D8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999B923" w14:textId="77777777" w:rsidR="00593FAC" w:rsidRPr="007E0448" w:rsidRDefault="002561D8" w:rsidP="002561D8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7E0448">
        <w:rPr>
          <w:rFonts w:ascii="Arial" w:hAnsi="Arial" w:cs="Arial"/>
          <w:sz w:val="20"/>
          <w:szCs w:val="20"/>
          <w:lang w:val="en-US"/>
        </w:rPr>
        <w:t>The other most representative nationalities are Yemenis, Ivorians and Central Africans.</w:t>
      </w:r>
    </w:p>
    <w:p w14:paraId="796060CF" w14:textId="77777777" w:rsidR="00593FAC" w:rsidRPr="007E0448" w:rsidRDefault="00593FA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16ED106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3559558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54F135B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5A66CDA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6CAAC0CF" w14:textId="77777777" w:rsidR="008430AC" w:rsidRPr="007E0448" w:rsidRDefault="008430AC" w:rsidP="00796AB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6DB3A854" w14:textId="77777777" w:rsidR="008430AC" w:rsidRPr="007E0448" w:rsidRDefault="008430AC" w:rsidP="00796AB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204D8458" w14:textId="77777777" w:rsidR="008430AC" w:rsidRPr="007E0448" w:rsidRDefault="008430AC" w:rsidP="00796AB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58DAF81D" w14:textId="77777777" w:rsidR="008430AC" w:rsidRPr="007E0448" w:rsidRDefault="008430AC" w:rsidP="00796AB2">
      <w:pPr>
        <w:spacing w:after="0"/>
        <w:rPr>
          <w:rFonts w:ascii="Arial" w:hAnsi="Arial" w:cs="Arial"/>
          <w:b/>
          <w:sz w:val="20"/>
          <w:szCs w:val="20"/>
          <w:lang w:val="en-US"/>
        </w:rPr>
        <w:sectPr w:rsidR="008430AC" w:rsidRPr="007E0448" w:rsidSect="00326D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6D49B3" w14:textId="77777777" w:rsidR="00796AB2" w:rsidRPr="007E0448" w:rsidRDefault="00796AB2" w:rsidP="00796AB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72B137B5" w14:textId="77777777" w:rsidR="00796AB2" w:rsidRPr="007E0448" w:rsidRDefault="00796AB2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2331"/>
        <w:gridCol w:w="750"/>
        <w:gridCol w:w="617"/>
        <w:gridCol w:w="906"/>
        <w:gridCol w:w="694"/>
        <w:gridCol w:w="750"/>
        <w:gridCol w:w="617"/>
        <w:gridCol w:w="906"/>
        <w:gridCol w:w="705"/>
        <w:gridCol w:w="750"/>
        <w:gridCol w:w="617"/>
        <w:gridCol w:w="906"/>
        <w:gridCol w:w="702"/>
        <w:gridCol w:w="750"/>
        <w:gridCol w:w="617"/>
        <w:gridCol w:w="906"/>
        <w:gridCol w:w="694"/>
      </w:tblGrid>
      <w:tr w:rsidR="00593FAC" w:rsidRPr="007E0448" w14:paraId="284DD2FA" w14:textId="77777777" w:rsidTr="002967AE">
        <w:trPr>
          <w:jc w:val="center"/>
        </w:trPr>
        <w:tc>
          <w:tcPr>
            <w:tcW w:w="2806" w:type="dxa"/>
            <w:vMerge w:val="restart"/>
            <w:tcBorders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13B3193C" w14:textId="77777777" w:rsidR="00593FAC" w:rsidRPr="007E0448" w:rsidRDefault="00593FAC" w:rsidP="00E358E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color w:val="1B1E25"/>
                <w:sz w:val="20"/>
                <w:szCs w:val="20"/>
                <w:shd w:val="clear" w:color="auto" w:fill="DAEEF3" w:themeFill="accent5" w:themeFillTint="33"/>
                <w:lang w:val="en-US"/>
              </w:rPr>
              <w:t>Countries</w:t>
            </w:r>
          </w:p>
        </w:tc>
        <w:tc>
          <w:tcPr>
            <w:tcW w:w="2931" w:type="dxa"/>
            <w:gridSpan w:val="4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58DBDDA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2016</w:t>
            </w:r>
          </w:p>
        </w:tc>
        <w:tc>
          <w:tcPr>
            <w:tcW w:w="2950" w:type="dxa"/>
            <w:gridSpan w:val="4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05D314C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2017</w:t>
            </w:r>
          </w:p>
        </w:tc>
        <w:tc>
          <w:tcPr>
            <w:tcW w:w="2923" w:type="dxa"/>
            <w:gridSpan w:val="4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0DCFF5B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2018</w:t>
            </w:r>
          </w:p>
        </w:tc>
        <w:tc>
          <w:tcPr>
            <w:tcW w:w="2908" w:type="dxa"/>
            <w:gridSpan w:val="4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7E128A3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2019 (April)</w:t>
            </w:r>
          </w:p>
        </w:tc>
      </w:tr>
      <w:tr w:rsidR="00593FAC" w:rsidRPr="007E0448" w14:paraId="61578069" w14:textId="77777777" w:rsidTr="002967AE">
        <w:trPr>
          <w:jc w:val="center"/>
        </w:trPr>
        <w:tc>
          <w:tcPr>
            <w:tcW w:w="2806" w:type="dxa"/>
            <w:vMerge/>
            <w:tcBorders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4CA376B1" w14:textId="77777777" w:rsidR="00593FAC" w:rsidRPr="007E0448" w:rsidRDefault="00593FAC" w:rsidP="00E358EF">
            <w:pPr>
              <w:rPr>
                <w:rFonts w:ascii="Arial" w:hAnsi="Arial" w:cs="Arial"/>
                <w:b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60D552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888350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Rabat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5C67E79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92BC08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Salé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E86CC5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45B289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Temara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4831C92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38FFC1C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6B8CD0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A9D423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Rabat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E01B07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1DC7EF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Salé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2FF44C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5FEAD4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Temara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464B84D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5A332CF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8505D1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E10FE8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Rabat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D011E3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EF00A8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Salé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9D0B6E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704CDC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Temara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6E56FE7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A6D1DC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71B5F2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01D9C6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Rabat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B0506D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AE4122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Salé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1A99A79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3BFB0C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Temara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3BECFF4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0E0B44B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</w:tr>
      <w:tr w:rsidR="00593FAC" w:rsidRPr="007E0448" w14:paraId="758F6756" w14:textId="77777777" w:rsidTr="008242B3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</w:tcPr>
          <w:p w14:paraId="74E61FDF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Cameroon</w:t>
            </w:r>
          </w:p>
          <w:p w14:paraId="3B61A526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2C09757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01EBA40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80085E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571E7F5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48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4808C7F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13ECE70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026831F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7251A79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51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419679E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4CECEF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CE6708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3F770D7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64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554C205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66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648267F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9DBB3A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7C8781E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68</w:t>
            </w:r>
          </w:p>
        </w:tc>
      </w:tr>
      <w:tr w:rsidR="00593FAC" w:rsidRPr="007E0448" w14:paraId="2FC24321" w14:textId="77777777" w:rsidTr="002967AE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197C4827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DAEEF3" w:themeFill="accent5" w:themeFillTint="33"/>
                <w:lang w:val="en-US"/>
              </w:rPr>
              <w:t>Central African Republic</w:t>
            </w:r>
          </w:p>
          <w:p w14:paraId="4FE8C806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04E6F7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78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C15ECA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0025DCF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479B2FC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101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784875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87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247DBC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9C6773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0DD78B3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120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1046C7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106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1C2B10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50E4D8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70C13B2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154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0069AA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5868236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E240B3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37CF88D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161</w:t>
            </w:r>
          </w:p>
        </w:tc>
      </w:tr>
      <w:tr w:rsidR="00593FAC" w:rsidRPr="007E0448" w14:paraId="0F15291F" w14:textId="77777777" w:rsidTr="008242B3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</w:tcPr>
          <w:p w14:paraId="4A960F58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Côte d'Ivoire</w:t>
            </w:r>
          </w:p>
          <w:p w14:paraId="79D7924F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5E14DDC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187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618C151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56122DB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1270597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209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7B25D6F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198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5B5AC2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559A6B4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20132AB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219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1A5960E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194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1E6616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2E33286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7BA0A5D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219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5D07276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197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680B0C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209B76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09CCC10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222</w:t>
            </w:r>
          </w:p>
        </w:tc>
      </w:tr>
      <w:tr w:rsidR="00593FAC" w:rsidRPr="007E0448" w14:paraId="270E55EA" w14:textId="77777777" w:rsidTr="002967AE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39D73100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DAEEF3" w:themeFill="accent5" w:themeFillTint="33"/>
                <w:lang w:val="en-US"/>
              </w:rPr>
              <w:t>Democratic Republic of the</w:t>
            </w: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DAEEF3" w:themeFill="accent5" w:themeFillTint="33"/>
                <w:lang w:val="en-US"/>
              </w:rPr>
              <w:t>Congo</w:t>
            </w: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0F7FA35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141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EA93DD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DB6D5D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5A35BC4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167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5A847AE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143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76B057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FBCBBF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168476A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168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2C8E92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148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0A4E95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19776C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5AB5A76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173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05E33FD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147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A14911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020E05F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6F0828B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170</w:t>
            </w:r>
          </w:p>
        </w:tc>
      </w:tr>
      <w:tr w:rsidR="00593FAC" w:rsidRPr="007E0448" w14:paraId="01166EE8" w14:textId="77777777" w:rsidTr="008242B3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</w:tcPr>
          <w:p w14:paraId="6C02B85D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Guinea</w:t>
            </w:r>
          </w:p>
          <w:p w14:paraId="3F67B721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08E943D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7DC09D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F7321B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0EE0B5B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5DA7A6E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03BA2CE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18597CF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3C1C3B3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22198AB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8EC975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3776587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522CBD1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195F493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7879FD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290CAA9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65F8490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30</w:t>
            </w:r>
          </w:p>
        </w:tc>
      </w:tr>
      <w:tr w:rsidR="00593FAC" w:rsidRPr="007E0448" w14:paraId="23ACA281" w14:textId="77777777" w:rsidTr="002967AE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54A97A32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DAEEF3" w:themeFill="accent5" w:themeFillTint="33"/>
                <w:lang w:val="en-US"/>
              </w:rPr>
              <w:t>Iraq</w:t>
            </w:r>
          </w:p>
          <w:p w14:paraId="04C1A7AF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144AA98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0F55BE4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770E89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71985B1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58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CEBB14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8FD2A3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34A559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75C1EC7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B9ACD4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CC1200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7F6E8E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6652255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87017C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F4D39E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50B45D6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3270926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49</w:t>
            </w:r>
          </w:p>
        </w:tc>
      </w:tr>
      <w:tr w:rsidR="00593FAC" w:rsidRPr="007E0448" w14:paraId="6AADFA35" w14:textId="77777777" w:rsidTr="008242B3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</w:tcPr>
          <w:p w14:paraId="30E2EDBB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Mali</w:t>
            </w:r>
          </w:p>
          <w:p w14:paraId="0CC6E1A0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44CA5D9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22743E1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607FF8D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28791D5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4966EA3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0C3443D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C1BF66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67C8E96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21AF8E7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66F8D72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362B2E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2C77446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76880BA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5C3385D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3FA18AD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3358A49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18</w:t>
            </w:r>
          </w:p>
        </w:tc>
      </w:tr>
      <w:tr w:rsidR="00593FAC" w:rsidRPr="007E0448" w14:paraId="419B4853" w14:textId="77777777" w:rsidTr="002967AE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2F64B18D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DAEEF3" w:themeFill="accent5" w:themeFillTint="33"/>
                <w:lang w:val="en-US"/>
              </w:rPr>
              <w:t>Occupied Palestinian</w:t>
            </w: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DAEEF3" w:themeFill="accent5" w:themeFillTint="33"/>
                <w:lang w:val="en-US"/>
              </w:rPr>
              <w:t>Territory</w:t>
            </w: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4FC301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19CD88D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D08946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4D32E30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43C5DA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0AE2C9C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962E06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2146DF5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6F2572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0A076C5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59D4C76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52F3C82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D51C63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52F4F6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307023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2EEC7D9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48</w:t>
            </w:r>
          </w:p>
        </w:tc>
      </w:tr>
      <w:tr w:rsidR="00593FAC" w:rsidRPr="007E0448" w14:paraId="20A8401B" w14:textId="77777777" w:rsidTr="008242B3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</w:tcPr>
          <w:p w14:paraId="7D3267A6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South Sudan, The Republic of</w:t>
            </w: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11BF40C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1257E6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66EA99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1E6C784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424FB3C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06B1C88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6D66524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096E93C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722919F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77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2DD68B5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1AACB52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6EAEF24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79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4892A9A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107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3D8417C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0F90330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2A01C32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109</w:t>
            </w:r>
          </w:p>
        </w:tc>
      </w:tr>
      <w:tr w:rsidR="00593FAC" w:rsidRPr="007E0448" w14:paraId="08C56703" w14:textId="77777777" w:rsidTr="002967AE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71B0013B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DAEEF3" w:themeFill="accent5" w:themeFillTint="33"/>
                <w:lang w:val="en-US"/>
              </w:rPr>
              <w:t>Syrian Arab Republic</w:t>
            </w:r>
          </w:p>
          <w:p w14:paraId="082C21D5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01AA35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121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8F9654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52AFF7E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237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43C5B32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373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1276CA6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23F356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DF0401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265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04D717C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371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AB734E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1749FE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227975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315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63E6D66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394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9BB09E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077895E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81B795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370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110BB25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455</w:t>
            </w:r>
          </w:p>
        </w:tc>
      </w:tr>
      <w:tr w:rsidR="00593FAC" w:rsidRPr="007E0448" w14:paraId="73A297D7" w14:textId="77777777" w:rsidTr="008242B3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</w:tcPr>
          <w:p w14:paraId="180D826F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  <w:r w:rsidRPr="007E0448"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  <w:t>Yemen</w:t>
            </w:r>
          </w:p>
          <w:p w14:paraId="59519378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299356C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149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1476127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76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10AF8C8B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39AF692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230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1961703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148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A1A6AD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79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281557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66B8287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235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41F4671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208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5822E63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4DE6D38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2B4DAC1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306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5DCF1A0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231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6D27A46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24DA5C3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68111D6C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335</w:t>
            </w:r>
          </w:p>
        </w:tc>
      </w:tr>
      <w:tr w:rsidR="00593FAC" w:rsidRPr="007E0448" w14:paraId="0695C072" w14:textId="77777777" w:rsidTr="002967AE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3FA80A9E" w14:textId="77777777" w:rsidR="00593FAC" w:rsidRPr="007E0448" w:rsidRDefault="00593FAC" w:rsidP="00E358E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Other countries</w:t>
            </w:r>
          </w:p>
          <w:p w14:paraId="2CAC1E73" w14:textId="77777777" w:rsidR="00593FAC" w:rsidRPr="007E0448" w:rsidRDefault="00593FAC" w:rsidP="00E358EF">
            <w:pPr>
              <w:rPr>
                <w:rFonts w:ascii="Arial" w:hAnsi="Arial" w:cs="Arial"/>
                <w:color w:val="1B1E25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218ED7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44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15A668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41B949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21205F5E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46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71F74BF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61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72988F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F781D8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4E12C8C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65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41AD14E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70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28075B2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3D4199DA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18B8052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83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6A9A105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68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14933B7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  <w:shd w:val="clear" w:color="auto" w:fill="DAEEF3" w:themeFill="accent5" w:themeFillTint="33"/>
          </w:tcPr>
          <w:p w14:paraId="6F5C5D34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14:paraId="4570771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83</w:t>
            </w:r>
          </w:p>
        </w:tc>
      </w:tr>
      <w:tr w:rsidR="00593FAC" w:rsidRPr="007E0448" w14:paraId="66F425CC" w14:textId="77777777" w:rsidTr="008242B3">
        <w:trPr>
          <w:jc w:val="center"/>
        </w:trPr>
        <w:tc>
          <w:tcPr>
            <w:tcW w:w="2806" w:type="dxa"/>
            <w:tcBorders>
              <w:right w:val="single" w:sz="18" w:space="0" w:color="548DD4" w:themeColor="text2" w:themeTint="99"/>
            </w:tcBorders>
          </w:tcPr>
          <w:p w14:paraId="3A047808" w14:textId="77777777" w:rsidR="00593FAC" w:rsidRPr="007E0448" w:rsidRDefault="00593FAC" w:rsidP="00E358EF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7E044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Total</w:t>
            </w:r>
          </w:p>
          <w:p w14:paraId="587DA199" w14:textId="77777777" w:rsidR="00593FAC" w:rsidRPr="007E0448" w:rsidRDefault="00593FAC" w:rsidP="00E358EF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66AD4A7D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873</w:t>
            </w:r>
          </w:p>
        </w:tc>
        <w:tc>
          <w:tcPr>
            <w:tcW w:w="60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210F8A6F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155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6C3E82D0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265</w:t>
            </w:r>
          </w:p>
        </w:tc>
        <w:tc>
          <w:tcPr>
            <w:tcW w:w="694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352D522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1293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26B4C3D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901</w:t>
            </w:r>
          </w:p>
        </w:tc>
        <w:tc>
          <w:tcPr>
            <w:tcW w:w="608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FC9A84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167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649AD3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293</w:t>
            </w:r>
          </w:p>
        </w:tc>
        <w:tc>
          <w:tcPr>
            <w:tcW w:w="710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03862551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1361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4C525949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1036</w:t>
            </w:r>
          </w:p>
        </w:tc>
        <w:tc>
          <w:tcPr>
            <w:tcW w:w="585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0E381C97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220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19AD82E2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351</w:t>
            </w:r>
          </w:p>
        </w:tc>
        <w:tc>
          <w:tcPr>
            <w:tcW w:w="706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3082CA2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1607</w:t>
            </w:r>
          </w:p>
        </w:tc>
        <w:tc>
          <w:tcPr>
            <w:tcW w:w="736" w:type="dxa"/>
            <w:tcBorders>
              <w:left w:val="single" w:sz="18" w:space="0" w:color="548DD4" w:themeColor="text2" w:themeTint="99"/>
              <w:right w:val="single" w:sz="2" w:space="0" w:color="548DD4" w:themeColor="text2" w:themeTint="99"/>
            </w:tcBorders>
          </w:tcPr>
          <w:p w14:paraId="249220E6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1093</w:t>
            </w:r>
          </w:p>
        </w:tc>
        <w:tc>
          <w:tcPr>
            <w:tcW w:w="593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1504CC28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248</w:t>
            </w:r>
          </w:p>
        </w:tc>
        <w:tc>
          <w:tcPr>
            <w:tcW w:w="896" w:type="dxa"/>
            <w:tcBorders>
              <w:left w:val="single" w:sz="2" w:space="0" w:color="548DD4" w:themeColor="text2" w:themeTint="99"/>
              <w:right w:val="single" w:sz="2" w:space="0" w:color="548DD4" w:themeColor="text2" w:themeTint="99"/>
            </w:tcBorders>
          </w:tcPr>
          <w:p w14:paraId="7418E1A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407</w:t>
            </w:r>
          </w:p>
        </w:tc>
        <w:tc>
          <w:tcPr>
            <w:tcW w:w="683" w:type="dxa"/>
            <w:tcBorders>
              <w:left w:val="single" w:sz="2" w:space="0" w:color="548DD4" w:themeColor="text2" w:themeTint="99"/>
              <w:right w:val="single" w:sz="18" w:space="0" w:color="548DD4" w:themeColor="text2" w:themeTint="99"/>
            </w:tcBorders>
          </w:tcPr>
          <w:p w14:paraId="79951283" w14:textId="77777777" w:rsidR="00593FAC" w:rsidRPr="007E0448" w:rsidRDefault="00593FAC" w:rsidP="008430A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0448">
              <w:rPr>
                <w:rFonts w:ascii="Arial" w:hAnsi="Arial" w:cs="Arial"/>
                <w:b/>
                <w:sz w:val="20"/>
                <w:szCs w:val="20"/>
                <w:lang w:val="en-US"/>
              </w:rPr>
              <w:t>1748</w:t>
            </w:r>
          </w:p>
        </w:tc>
      </w:tr>
    </w:tbl>
    <w:p w14:paraId="3F5AE6D7" w14:textId="77777777" w:rsidR="008430AC" w:rsidRPr="007E0448" w:rsidRDefault="008430AC" w:rsidP="00E358EF">
      <w:pPr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8430AC" w:rsidRPr="007E0448" w:rsidSect="008430A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065EA"/>
    <w:multiLevelType w:val="hybridMultilevel"/>
    <w:tmpl w:val="2A460E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D8A"/>
    <w:rsid w:val="00000A61"/>
    <w:rsid w:val="0002115F"/>
    <w:rsid w:val="0004096D"/>
    <w:rsid w:val="00056C7C"/>
    <w:rsid w:val="000A15A6"/>
    <w:rsid w:val="000B3E5C"/>
    <w:rsid w:val="000C08E7"/>
    <w:rsid w:val="000C34CB"/>
    <w:rsid w:val="00132DDC"/>
    <w:rsid w:val="001C7A10"/>
    <w:rsid w:val="00251B6C"/>
    <w:rsid w:val="002523EA"/>
    <w:rsid w:val="002561D8"/>
    <w:rsid w:val="00281531"/>
    <w:rsid w:val="002967AE"/>
    <w:rsid w:val="002C1575"/>
    <w:rsid w:val="00303DE3"/>
    <w:rsid w:val="0031605E"/>
    <w:rsid w:val="003215F4"/>
    <w:rsid w:val="00326D19"/>
    <w:rsid w:val="00373CFF"/>
    <w:rsid w:val="00375D5E"/>
    <w:rsid w:val="003806D4"/>
    <w:rsid w:val="00403F62"/>
    <w:rsid w:val="00432A05"/>
    <w:rsid w:val="004916C1"/>
    <w:rsid w:val="004A0B6D"/>
    <w:rsid w:val="00523C60"/>
    <w:rsid w:val="005656F4"/>
    <w:rsid w:val="00593FAC"/>
    <w:rsid w:val="005A11C1"/>
    <w:rsid w:val="0061054E"/>
    <w:rsid w:val="006175FC"/>
    <w:rsid w:val="00636D33"/>
    <w:rsid w:val="006C0159"/>
    <w:rsid w:val="006F35FD"/>
    <w:rsid w:val="007156C0"/>
    <w:rsid w:val="00723294"/>
    <w:rsid w:val="007508B2"/>
    <w:rsid w:val="00796AB2"/>
    <w:rsid w:val="007B175B"/>
    <w:rsid w:val="007C00CC"/>
    <w:rsid w:val="007E0448"/>
    <w:rsid w:val="007E4F66"/>
    <w:rsid w:val="007F0AFB"/>
    <w:rsid w:val="008242B3"/>
    <w:rsid w:val="008430AC"/>
    <w:rsid w:val="00862CA4"/>
    <w:rsid w:val="0086379B"/>
    <w:rsid w:val="00891DBB"/>
    <w:rsid w:val="008A1026"/>
    <w:rsid w:val="008C048A"/>
    <w:rsid w:val="008C4F47"/>
    <w:rsid w:val="008E5660"/>
    <w:rsid w:val="008F2779"/>
    <w:rsid w:val="0097023A"/>
    <w:rsid w:val="009A6F0A"/>
    <w:rsid w:val="00A37740"/>
    <w:rsid w:val="00A43D8A"/>
    <w:rsid w:val="00AF26AF"/>
    <w:rsid w:val="00AF5912"/>
    <w:rsid w:val="00B47A56"/>
    <w:rsid w:val="00B6243F"/>
    <w:rsid w:val="00B73BD4"/>
    <w:rsid w:val="00B77005"/>
    <w:rsid w:val="00BB6E92"/>
    <w:rsid w:val="00BC4814"/>
    <w:rsid w:val="00BE224A"/>
    <w:rsid w:val="00C4556B"/>
    <w:rsid w:val="00C7332A"/>
    <w:rsid w:val="00D0349C"/>
    <w:rsid w:val="00D75CA4"/>
    <w:rsid w:val="00D96A04"/>
    <w:rsid w:val="00DA227F"/>
    <w:rsid w:val="00DD6F7C"/>
    <w:rsid w:val="00E01C72"/>
    <w:rsid w:val="00E358EF"/>
    <w:rsid w:val="00E50482"/>
    <w:rsid w:val="00E6139D"/>
    <w:rsid w:val="00EB3CF6"/>
    <w:rsid w:val="00F3570F"/>
    <w:rsid w:val="00F3746C"/>
    <w:rsid w:val="00F54BD8"/>
    <w:rsid w:val="00F625D8"/>
    <w:rsid w:val="00FC6522"/>
    <w:rsid w:val="00FE0744"/>
    <w:rsid w:val="00FE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8B229D"/>
  <w15:docId w15:val="{AD01AC9E-F84E-0541-896D-EC3114C2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D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-nfasis5">
    <w:name w:val="Light Shading Accent 5"/>
    <w:basedOn w:val="Tablanormal"/>
    <w:uiPriority w:val="60"/>
    <w:rsid w:val="00EB3CF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3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58EF"/>
    <w:rPr>
      <w:rFonts w:ascii="Tahoma" w:hAnsi="Tahoma" w:cs="Tahoma"/>
      <w:sz w:val="16"/>
      <w:szCs w:val="16"/>
    </w:rPr>
  </w:style>
  <w:style w:type="table" w:styleId="Sombreadoclaro-nfasis1">
    <w:name w:val="Light Shading Accent 1"/>
    <w:basedOn w:val="Tablanormal"/>
    <w:uiPriority w:val="60"/>
    <w:rsid w:val="00E358E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aconcuadrcula">
    <w:name w:val="Table Grid"/>
    <w:basedOn w:val="Tablanormal"/>
    <w:uiPriority w:val="59"/>
    <w:rsid w:val="008430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0C3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Agadir</c:v>
                </c:pt>
                <c:pt idx="1">
                  <c:v>Casablanca</c:v>
                </c:pt>
                <c:pt idx="2">
                  <c:v>Fes</c:v>
                </c:pt>
                <c:pt idx="3">
                  <c:v>Kénitra</c:v>
                </c:pt>
                <c:pt idx="4">
                  <c:v>Khouribga</c:v>
                </c:pt>
                <c:pt idx="5">
                  <c:v>Meknes</c:v>
                </c:pt>
                <c:pt idx="6">
                  <c:v>Oujda</c:v>
                </c:pt>
                <c:pt idx="7">
                  <c:v>Rabat</c:v>
                </c:pt>
                <c:pt idx="8">
                  <c:v>Tanger</c:v>
                </c:pt>
                <c:pt idx="9">
                  <c:v>Temara</c:v>
                </c:pt>
                <c:pt idx="10">
                  <c:v>Autres villes</c:v>
                </c:pt>
              </c:strCache>
            </c:strRef>
          </c:cat>
          <c:val>
            <c:numRef>
              <c:f>Feuil1!$B$2:$B$12</c:f>
              <c:numCache>
                <c:formatCode>General</c:formatCode>
                <c:ptCount val="11"/>
                <c:pt idx="0">
                  <c:v>132</c:v>
                </c:pt>
                <c:pt idx="1">
                  <c:v>771</c:v>
                </c:pt>
                <c:pt idx="2">
                  <c:v>95</c:v>
                </c:pt>
                <c:pt idx="3">
                  <c:v>265</c:v>
                </c:pt>
                <c:pt idx="4">
                  <c:v>105</c:v>
                </c:pt>
                <c:pt idx="5">
                  <c:v>210</c:v>
                </c:pt>
                <c:pt idx="6">
                  <c:v>531</c:v>
                </c:pt>
                <c:pt idx="7">
                  <c:v>121</c:v>
                </c:pt>
                <c:pt idx="8">
                  <c:v>173</c:v>
                </c:pt>
                <c:pt idx="9">
                  <c:v>237</c:v>
                </c:pt>
                <c:pt idx="10">
                  <c:v>498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30-0645-B829-61BE0A31D0ED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Agadir</c:v>
                </c:pt>
                <c:pt idx="1">
                  <c:v>Casablanca</c:v>
                </c:pt>
                <c:pt idx="2">
                  <c:v>Fes</c:v>
                </c:pt>
                <c:pt idx="3">
                  <c:v>Kénitra</c:v>
                </c:pt>
                <c:pt idx="4">
                  <c:v>Khouribga</c:v>
                </c:pt>
                <c:pt idx="5">
                  <c:v>Meknes</c:v>
                </c:pt>
                <c:pt idx="6">
                  <c:v>Oujda</c:v>
                </c:pt>
                <c:pt idx="7">
                  <c:v>Rabat</c:v>
                </c:pt>
                <c:pt idx="8">
                  <c:v>Tanger</c:v>
                </c:pt>
                <c:pt idx="9">
                  <c:v>Temara</c:v>
                </c:pt>
                <c:pt idx="10">
                  <c:v>Autres villes</c:v>
                </c:pt>
              </c:strCache>
            </c:strRef>
          </c:cat>
          <c:val>
            <c:numRef>
              <c:f>Feuil1!$C$2:$C$12</c:f>
              <c:numCache>
                <c:formatCode>General</c:formatCode>
                <c:ptCount val="11"/>
                <c:pt idx="0">
                  <c:v>78</c:v>
                </c:pt>
                <c:pt idx="1">
                  <c:v>511</c:v>
                </c:pt>
                <c:pt idx="2">
                  <c:v>60</c:v>
                </c:pt>
                <c:pt idx="3">
                  <c:v>318</c:v>
                </c:pt>
                <c:pt idx="4">
                  <c:v>97</c:v>
                </c:pt>
                <c:pt idx="5">
                  <c:v>189</c:v>
                </c:pt>
                <c:pt idx="6">
                  <c:v>432</c:v>
                </c:pt>
                <c:pt idx="7">
                  <c:v>95</c:v>
                </c:pt>
                <c:pt idx="8">
                  <c:v>165</c:v>
                </c:pt>
                <c:pt idx="9">
                  <c:v>265</c:v>
                </c:pt>
                <c:pt idx="10">
                  <c:v>743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B30-0645-B829-61BE0A31D0ED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Agadir</c:v>
                </c:pt>
                <c:pt idx="1">
                  <c:v>Casablanca</c:v>
                </c:pt>
                <c:pt idx="2">
                  <c:v>Fes</c:v>
                </c:pt>
                <c:pt idx="3">
                  <c:v>Kénitra</c:v>
                </c:pt>
                <c:pt idx="4">
                  <c:v>Khouribga</c:v>
                </c:pt>
                <c:pt idx="5">
                  <c:v>Meknes</c:v>
                </c:pt>
                <c:pt idx="6">
                  <c:v>Oujda</c:v>
                </c:pt>
                <c:pt idx="7">
                  <c:v>Rabat</c:v>
                </c:pt>
                <c:pt idx="8">
                  <c:v>Tanger</c:v>
                </c:pt>
                <c:pt idx="9">
                  <c:v>Temara</c:v>
                </c:pt>
                <c:pt idx="10">
                  <c:v>Autres villes</c:v>
                </c:pt>
              </c:strCache>
            </c:strRef>
          </c:cat>
          <c:val>
            <c:numRef>
              <c:f>Feuil1!$D$2:$D$12</c:f>
              <c:numCache>
                <c:formatCode>General</c:formatCode>
                <c:ptCount val="11"/>
                <c:pt idx="0">
                  <c:v>159</c:v>
                </c:pt>
                <c:pt idx="1">
                  <c:v>527</c:v>
                </c:pt>
                <c:pt idx="2">
                  <c:v>82</c:v>
                </c:pt>
                <c:pt idx="3">
                  <c:v>291</c:v>
                </c:pt>
                <c:pt idx="4">
                  <c:v>74</c:v>
                </c:pt>
                <c:pt idx="5">
                  <c:v>199</c:v>
                </c:pt>
                <c:pt idx="6">
                  <c:v>585</c:v>
                </c:pt>
                <c:pt idx="7">
                  <c:v>64</c:v>
                </c:pt>
                <c:pt idx="8">
                  <c:v>238</c:v>
                </c:pt>
                <c:pt idx="9">
                  <c:v>315</c:v>
                </c:pt>
                <c:pt idx="10">
                  <c:v>972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B30-0645-B829-61BE0A31D0ED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2019 (avril)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Agadir</c:v>
                </c:pt>
                <c:pt idx="1">
                  <c:v>Casablanca</c:v>
                </c:pt>
                <c:pt idx="2">
                  <c:v>Fes</c:v>
                </c:pt>
                <c:pt idx="3">
                  <c:v>Kénitra</c:v>
                </c:pt>
                <c:pt idx="4">
                  <c:v>Khouribga</c:v>
                </c:pt>
                <c:pt idx="5">
                  <c:v>Meknes</c:v>
                </c:pt>
                <c:pt idx="6">
                  <c:v>Oujda</c:v>
                </c:pt>
                <c:pt idx="7">
                  <c:v>Rabat</c:v>
                </c:pt>
                <c:pt idx="8">
                  <c:v>Tanger</c:v>
                </c:pt>
                <c:pt idx="9">
                  <c:v>Temara</c:v>
                </c:pt>
                <c:pt idx="10">
                  <c:v>Autres villes</c:v>
                </c:pt>
              </c:strCache>
            </c:strRef>
          </c:cat>
          <c:val>
            <c:numRef>
              <c:f>Feuil1!$E$2:$E$12</c:f>
              <c:numCache>
                <c:formatCode>General</c:formatCode>
                <c:ptCount val="11"/>
                <c:pt idx="0">
                  <c:v>152</c:v>
                </c:pt>
                <c:pt idx="1">
                  <c:v>520</c:v>
                </c:pt>
                <c:pt idx="2">
                  <c:v>123</c:v>
                </c:pt>
                <c:pt idx="3">
                  <c:v>264</c:v>
                </c:pt>
                <c:pt idx="4">
                  <c:v>71</c:v>
                </c:pt>
                <c:pt idx="5">
                  <c:v>205</c:v>
                </c:pt>
                <c:pt idx="6">
                  <c:v>608</c:v>
                </c:pt>
                <c:pt idx="7">
                  <c:v>69</c:v>
                </c:pt>
                <c:pt idx="8">
                  <c:v>228</c:v>
                </c:pt>
                <c:pt idx="9">
                  <c:v>370</c:v>
                </c:pt>
                <c:pt idx="10">
                  <c:v>1238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B30-0645-B829-61BE0A31D0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4376512"/>
        <c:axId val="934371416"/>
      </c:barChart>
      <c:catAx>
        <c:axId val="934376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34371416"/>
        <c:crosses val="autoZero"/>
        <c:auto val="1"/>
        <c:lblAlgn val="ctr"/>
        <c:lblOffset val="100"/>
        <c:noMultiLvlLbl val="0"/>
      </c:catAx>
      <c:valAx>
        <c:axId val="934371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343765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Agadir</c:v>
                </c:pt>
                <c:pt idx="1">
                  <c:v>Casablanca</c:v>
                </c:pt>
                <c:pt idx="2">
                  <c:v>Fes</c:v>
                </c:pt>
                <c:pt idx="3">
                  <c:v>Kénitra</c:v>
                </c:pt>
                <c:pt idx="4">
                  <c:v>Oujda</c:v>
                </c:pt>
                <c:pt idx="5">
                  <c:v>Rabat</c:v>
                </c:pt>
                <c:pt idx="6">
                  <c:v>Salé</c:v>
                </c:pt>
                <c:pt idx="7">
                  <c:v>Settat</c:v>
                </c:pt>
                <c:pt idx="8">
                  <c:v>Tanger</c:v>
                </c:pt>
                <c:pt idx="9">
                  <c:v>Tétouan</c:v>
                </c:pt>
                <c:pt idx="10">
                  <c:v>Autres villes</c:v>
                </c:pt>
              </c:strCache>
            </c:strRef>
          </c:cat>
          <c:val>
            <c:numRef>
              <c:f>Feuil1!$B$2:$B$12</c:f>
              <c:numCache>
                <c:formatCode>General</c:formatCode>
                <c:ptCount val="11"/>
                <c:pt idx="0">
                  <c:v>12</c:v>
                </c:pt>
                <c:pt idx="1">
                  <c:v>27</c:v>
                </c:pt>
                <c:pt idx="2">
                  <c:v>31</c:v>
                </c:pt>
                <c:pt idx="3">
                  <c:v>62</c:v>
                </c:pt>
                <c:pt idx="4">
                  <c:v>10</c:v>
                </c:pt>
                <c:pt idx="5">
                  <c:v>149</c:v>
                </c:pt>
                <c:pt idx="6">
                  <c:v>76</c:v>
                </c:pt>
                <c:pt idx="7">
                  <c:v>11</c:v>
                </c:pt>
                <c:pt idx="8">
                  <c:v>16</c:v>
                </c:pt>
                <c:pt idx="9">
                  <c:v>53</c:v>
                </c:pt>
                <c:pt idx="10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C2-4047-B2CF-E89F0B398DED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Agadir</c:v>
                </c:pt>
                <c:pt idx="1">
                  <c:v>Casablanca</c:v>
                </c:pt>
                <c:pt idx="2">
                  <c:v>Fes</c:v>
                </c:pt>
                <c:pt idx="3">
                  <c:v>Kénitra</c:v>
                </c:pt>
                <c:pt idx="4">
                  <c:v>Oujda</c:v>
                </c:pt>
                <c:pt idx="5">
                  <c:v>Rabat</c:v>
                </c:pt>
                <c:pt idx="6">
                  <c:v>Salé</c:v>
                </c:pt>
                <c:pt idx="7">
                  <c:v>Settat</c:v>
                </c:pt>
                <c:pt idx="8">
                  <c:v>Tanger</c:v>
                </c:pt>
                <c:pt idx="9">
                  <c:v>Tétouan</c:v>
                </c:pt>
                <c:pt idx="10">
                  <c:v>Autres villes</c:v>
                </c:pt>
              </c:strCache>
            </c:strRef>
          </c:cat>
          <c:val>
            <c:numRef>
              <c:f>Feuil1!$C$2:$C$12</c:f>
              <c:numCache>
                <c:formatCode>General</c:formatCode>
                <c:ptCount val="11"/>
                <c:pt idx="0">
                  <c:v>9</c:v>
                </c:pt>
                <c:pt idx="1">
                  <c:v>26</c:v>
                </c:pt>
                <c:pt idx="2">
                  <c:v>39</c:v>
                </c:pt>
                <c:pt idx="3">
                  <c:v>53</c:v>
                </c:pt>
                <c:pt idx="4">
                  <c:v>11</c:v>
                </c:pt>
                <c:pt idx="5">
                  <c:v>148</c:v>
                </c:pt>
                <c:pt idx="6">
                  <c:v>79</c:v>
                </c:pt>
                <c:pt idx="7">
                  <c:v>14</c:v>
                </c:pt>
                <c:pt idx="8">
                  <c:v>26</c:v>
                </c:pt>
                <c:pt idx="9">
                  <c:v>64</c:v>
                </c:pt>
                <c:pt idx="10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AC2-4047-B2CF-E89F0B398DED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Agadir</c:v>
                </c:pt>
                <c:pt idx="1">
                  <c:v>Casablanca</c:v>
                </c:pt>
                <c:pt idx="2">
                  <c:v>Fes</c:v>
                </c:pt>
                <c:pt idx="3">
                  <c:v>Kénitra</c:v>
                </c:pt>
                <c:pt idx="4">
                  <c:v>Oujda</c:v>
                </c:pt>
                <c:pt idx="5">
                  <c:v>Rabat</c:v>
                </c:pt>
                <c:pt idx="6">
                  <c:v>Salé</c:v>
                </c:pt>
                <c:pt idx="7">
                  <c:v>Settat</c:v>
                </c:pt>
                <c:pt idx="8">
                  <c:v>Tanger</c:v>
                </c:pt>
                <c:pt idx="9">
                  <c:v>Tétouan</c:v>
                </c:pt>
                <c:pt idx="10">
                  <c:v>Autres villes</c:v>
                </c:pt>
              </c:strCache>
            </c:strRef>
          </c:cat>
          <c:val>
            <c:numRef>
              <c:f>Feuil1!$D$2:$D$12</c:f>
              <c:numCache>
                <c:formatCode>General</c:formatCode>
                <c:ptCount val="11"/>
                <c:pt idx="0">
                  <c:v>10</c:v>
                </c:pt>
                <c:pt idx="1">
                  <c:v>34</c:v>
                </c:pt>
                <c:pt idx="2">
                  <c:v>46</c:v>
                </c:pt>
                <c:pt idx="3">
                  <c:v>65</c:v>
                </c:pt>
                <c:pt idx="4">
                  <c:v>7</c:v>
                </c:pt>
                <c:pt idx="5">
                  <c:v>208</c:v>
                </c:pt>
                <c:pt idx="6">
                  <c:v>90</c:v>
                </c:pt>
                <c:pt idx="7">
                  <c:v>16</c:v>
                </c:pt>
                <c:pt idx="8">
                  <c:v>52</c:v>
                </c:pt>
                <c:pt idx="9">
                  <c:v>66</c:v>
                </c:pt>
                <c:pt idx="10">
                  <c:v>158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AC2-4047-B2CF-E89F0B398DED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2019 (avril)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Agadir</c:v>
                </c:pt>
                <c:pt idx="1">
                  <c:v>Casablanca</c:v>
                </c:pt>
                <c:pt idx="2">
                  <c:v>Fes</c:v>
                </c:pt>
                <c:pt idx="3">
                  <c:v>Kénitra</c:v>
                </c:pt>
                <c:pt idx="4">
                  <c:v>Oujda</c:v>
                </c:pt>
                <c:pt idx="5">
                  <c:v>Rabat</c:v>
                </c:pt>
                <c:pt idx="6">
                  <c:v>Salé</c:v>
                </c:pt>
                <c:pt idx="7">
                  <c:v>Settat</c:v>
                </c:pt>
                <c:pt idx="8">
                  <c:v>Tanger</c:v>
                </c:pt>
                <c:pt idx="9">
                  <c:v>Tétouan</c:v>
                </c:pt>
                <c:pt idx="10">
                  <c:v>Autres villes</c:v>
                </c:pt>
              </c:strCache>
            </c:strRef>
          </c:cat>
          <c:val>
            <c:numRef>
              <c:f>Feuil1!$E$2:$E$12</c:f>
              <c:numCache>
                <c:formatCode>General</c:formatCode>
                <c:ptCount val="11"/>
                <c:pt idx="0">
                  <c:v>10</c:v>
                </c:pt>
                <c:pt idx="1">
                  <c:v>30</c:v>
                </c:pt>
                <c:pt idx="2">
                  <c:v>46</c:v>
                </c:pt>
                <c:pt idx="3">
                  <c:v>65</c:v>
                </c:pt>
                <c:pt idx="4">
                  <c:v>6</c:v>
                </c:pt>
                <c:pt idx="5">
                  <c:v>231</c:v>
                </c:pt>
                <c:pt idx="6">
                  <c:v>96</c:v>
                </c:pt>
                <c:pt idx="7">
                  <c:v>10</c:v>
                </c:pt>
                <c:pt idx="8">
                  <c:v>46</c:v>
                </c:pt>
                <c:pt idx="9">
                  <c:v>57</c:v>
                </c:pt>
                <c:pt idx="10">
                  <c:v>278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AC2-4047-B2CF-E89F0B398D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4378864"/>
        <c:axId val="934377296"/>
      </c:barChart>
      <c:catAx>
        <c:axId val="934378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34377296"/>
        <c:crosses val="autoZero"/>
        <c:auto val="1"/>
        <c:lblAlgn val="ctr"/>
        <c:lblOffset val="100"/>
        <c:noMultiLvlLbl val="0"/>
      </c:catAx>
      <c:valAx>
        <c:axId val="934377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343788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Casablanca</c:v>
                </c:pt>
                <c:pt idx="1">
                  <c:v>Fes</c:v>
                </c:pt>
                <c:pt idx="2">
                  <c:v>Khémisset</c:v>
                </c:pt>
                <c:pt idx="3">
                  <c:v>Marrakech</c:v>
                </c:pt>
                <c:pt idx="4">
                  <c:v>Mohammadia</c:v>
                </c:pt>
                <c:pt idx="5">
                  <c:v>Oujda</c:v>
                </c:pt>
                <c:pt idx="6">
                  <c:v>Rabat </c:v>
                </c:pt>
                <c:pt idx="7">
                  <c:v>Salé</c:v>
                </c:pt>
                <c:pt idx="8">
                  <c:v>Tanger</c:v>
                </c:pt>
                <c:pt idx="9">
                  <c:v>Temara</c:v>
                </c:pt>
                <c:pt idx="10">
                  <c:v>Autres villes</c:v>
                </c:pt>
              </c:strCache>
            </c:strRef>
          </c:cat>
          <c:val>
            <c:numRef>
              <c:f>Feuil1!$B$2:$B$12</c:f>
              <c:numCache>
                <c:formatCode>General</c:formatCode>
                <c:ptCount val="11"/>
                <c:pt idx="0">
                  <c:v>52</c:v>
                </c:pt>
                <c:pt idx="1">
                  <c:v>4</c:v>
                </c:pt>
                <c:pt idx="2">
                  <c:v>1</c:v>
                </c:pt>
                <c:pt idx="3">
                  <c:v>9</c:v>
                </c:pt>
                <c:pt idx="4">
                  <c:v>7</c:v>
                </c:pt>
                <c:pt idx="5">
                  <c:v>4</c:v>
                </c:pt>
                <c:pt idx="6">
                  <c:v>187</c:v>
                </c:pt>
                <c:pt idx="7">
                  <c:v>14</c:v>
                </c:pt>
                <c:pt idx="8">
                  <c:v>4</c:v>
                </c:pt>
                <c:pt idx="9">
                  <c:v>8</c:v>
                </c:pt>
                <c:pt idx="1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04-AA45-8306-DBCC6DA45685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Casablanca</c:v>
                </c:pt>
                <c:pt idx="1">
                  <c:v>Fes</c:v>
                </c:pt>
                <c:pt idx="2">
                  <c:v>Khémisset</c:v>
                </c:pt>
                <c:pt idx="3">
                  <c:v>Marrakech</c:v>
                </c:pt>
                <c:pt idx="4">
                  <c:v>Mohammadia</c:v>
                </c:pt>
                <c:pt idx="5">
                  <c:v>Oujda</c:v>
                </c:pt>
                <c:pt idx="6">
                  <c:v>Rabat </c:v>
                </c:pt>
                <c:pt idx="7">
                  <c:v>Salé</c:v>
                </c:pt>
                <c:pt idx="8">
                  <c:v>Tanger</c:v>
                </c:pt>
                <c:pt idx="9">
                  <c:v>Temara</c:v>
                </c:pt>
                <c:pt idx="10">
                  <c:v>Autres villes</c:v>
                </c:pt>
              </c:strCache>
            </c:strRef>
          </c:cat>
          <c:val>
            <c:numRef>
              <c:f>Feuil1!$C$2:$C$12</c:f>
              <c:numCache>
                <c:formatCode>General</c:formatCode>
                <c:ptCount val="11"/>
                <c:pt idx="0">
                  <c:v>56</c:v>
                </c:pt>
                <c:pt idx="1">
                  <c:v>4</c:v>
                </c:pt>
                <c:pt idx="2">
                  <c:v>1</c:v>
                </c:pt>
                <c:pt idx="3">
                  <c:v>10</c:v>
                </c:pt>
                <c:pt idx="4">
                  <c:v>6</c:v>
                </c:pt>
                <c:pt idx="5">
                  <c:v>6</c:v>
                </c:pt>
                <c:pt idx="6">
                  <c:v>198</c:v>
                </c:pt>
                <c:pt idx="7">
                  <c:v>14</c:v>
                </c:pt>
                <c:pt idx="8">
                  <c:v>6</c:v>
                </c:pt>
                <c:pt idx="9">
                  <c:v>7</c:v>
                </c:pt>
                <c:pt idx="1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A04-AA45-8306-DBCC6DA45685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Casablanca</c:v>
                </c:pt>
                <c:pt idx="1">
                  <c:v>Fes</c:v>
                </c:pt>
                <c:pt idx="2">
                  <c:v>Khémisset</c:v>
                </c:pt>
                <c:pt idx="3">
                  <c:v>Marrakech</c:v>
                </c:pt>
                <c:pt idx="4">
                  <c:v>Mohammadia</c:v>
                </c:pt>
                <c:pt idx="5">
                  <c:v>Oujda</c:v>
                </c:pt>
                <c:pt idx="6">
                  <c:v>Rabat </c:v>
                </c:pt>
                <c:pt idx="7">
                  <c:v>Salé</c:v>
                </c:pt>
                <c:pt idx="8">
                  <c:v>Tanger</c:v>
                </c:pt>
                <c:pt idx="9">
                  <c:v>Temara</c:v>
                </c:pt>
                <c:pt idx="10">
                  <c:v>Autres villes</c:v>
                </c:pt>
              </c:strCache>
            </c:strRef>
          </c:cat>
          <c:val>
            <c:numRef>
              <c:f>Feuil1!$D$2:$D$12</c:f>
              <c:numCache>
                <c:formatCode>General</c:formatCode>
                <c:ptCount val="11"/>
                <c:pt idx="0">
                  <c:v>62</c:v>
                </c:pt>
                <c:pt idx="1">
                  <c:v>4</c:v>
                </c:pt>
                <c:pt idx="2">
                  <c:v>1</c:v>
                </c:pt>
                <c:pt idx="3">
                  <c:v>11</c:v>
                </c:pt>
                <c:pt idx="4">
                  <c:v>6</c:v>
                </c:pt>
                <c:pt idx="5">
                  <c:v>3</c:v>
                </c:pt>
                <c:pt idx="6">
                  <c:v>194</c:v>
                </c:pt>
                <c:pt idx="7">
                  <c:v>19</c:v>
                </c:pt>
                <c:pt idx="8">
                  <c:v>9</c:v>
                </c:pt>
                <c:pt idx="9">
                  <c:v>6</c:v>
                </c:pt>
                <c:pt idx="1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A04-AA45-8306-DBCC6DA45685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2019 (avril)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Casablanca</c:v>
                </c:pt>
                <c:pt idx="1">
                  <c:v>Fes</c:v>
                </c:pt>
                <c:pt idx="2">
                  <c:v>Khémisset</c:v>
                </c:pt>
                <c:pt idx="3">
                  <c:v>Marrakech</c:v>
                </c:pt>
                <c:pt idx="4">
                  <c:v>Mohammadia</c:v>
                </c:pt>
                <c:pt idx="5">
                  <c:v>Oujda</c:v>
                </c:pt>
                <c:pt idx="6">
                  <c:v>Rabat </c:v>
                </c:pt>
                <c:pt idx="7">
                  <c:v>Salé</c:v>
                </c:pt>
                <c:pt idx="8">
                  <c:v>Tanger</c:v>
                </c:pt>
                <c:pt idx="9">
                  <c:v>Temara</c:v>
                </c:pt>
                <c:pt idx="10">
                  <c:v>Autres villes</c:v>
                </c:pt>
              </c:strCache>
            </c:strRef>
          </c:cat>
          <c:val>
            <c:numRef>
              <c:f>Feuil1!$E$2:$E$12</c:f>
              <c:numCache>
                <c:formatCode>General</c:formatCode>
                <c:ptCount val="11"/>
                <c:pt idx="0">
                  <c:v>62</c:v>
                </c:pt>
                <c:pt idx="1">
                  <c:v>4</c:v>
                </c:pt>
                <c:pt idx="2">
                  <c:v>1</c:v>
                </c:pt>
                <c:pt idx="3">
                  <c:v>9</c:v>
                </c:pt>
                <c:pt idx="4">
                  <c:v>6</c:v>
                </c:pt>
                <c:pt idx="5">
                  <c:v>3</c:v>
                </c:pt>
                <c:pt idx="6">
                  <c:v>197</c:v>
                </c:pt>
                <c:pt idx="7">
                  <c:v>19</c:v>
                </c:pt>
                <c:pt idx="8">
                  <c:v>6</c:v>
                </c:pt>
                <c:pt idx="9">
                  <c:v>6</c:v>
                </c:pt>
                <c:pt idx="1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A04-AA45-8306-DBCC6DA456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4373376"/>
        <c:axId val="641655544"/>
      </c:barChart>
      <c:catAx>
        <c:axId val="934373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41655544"/>
        <c:crosses val="autoZero"/>
        <c:auto val="1"/>
        <c:lblAlgn val="ctr"/>
        <c:lblOffset val="100"/>
        <c:noMultiLvlLbl val="0"/>
      </c:catAx>
      <c:valAx>
        <c:axId val="6416555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343733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Feuil1!$A$2:$A$8</c:f>
              <c:strCache>
                <c:ptCount val="7"/>
                <c:pt idx="0">
                  <c:v>Casablanca</c:v>
                </c:pt>
                <c:pt idx="1">
                  <c:v>Fes</c:v>
                </c:pt>
                <c:pt idx="2">
                  <c:v>Rabat </c:v>
                </c:pt>
                <c:pt idx="3">
                  <c:v>Salé</c:v>
                </c:pt>
                <c:pt idx="4">
                  <c:v>Tanger</c:v>
                </c:pt>
                <c:pt idx="5">
                  <c:v>Temara</c:v>
                </c:pt>
                <c:pt idx="6">
                  <c:v>Temsia</c:v>
                </c:pt>
              </c:strCache>
            </c:strRef>
          </c:cat>
          <c:val>
            <c:numRef>
              <c:f>Feuil1!$B$2:$B$8</c:f>
              <c:numCache>
                <c:formatCode>General</c:formatCode>
                <c:ptCount val="7"/>
                <c:pt idx="0">
                  <c:v>2</c:v>
                </c:pt>
                <c:pt idx="1">
                  <c:v>1</c:v>
                </c:pt>
                <c:pt idx="2">
                  <c:v>141</c:v>
                </c:pt>
                <c:pt idx="3">
                  <c:v>24</c:v>
                </c:pt>
                <c:pt idx="4">
                  <c:v>2</c:v>
                </c:pt>
                <c:pt idx="5">
                  <c:v>2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72-EF40-BE50-72BA9AB6E65E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Feuil1!$A$2:$A$8</c:f>
              <c:strCache>
                <c:ptCount val="7"/>
                <c:pt idx="0">
                  <c:v>Casablanca</c:v>
                </c:pt>
                <c:pt idx="1">
                  <c:v>Fes</c:v>
                </c:pt>
                <c:pt idx="2">
                  <c:v>Rabat </c:v>
                </c:pt>
                <c:pt idx="3">
                  <c:v>Salé</c:v>
                </c:pt>
                <c:pt idx="4">
                  <c:v>Tanger</c:v>
                </c:pt>
                <c:pt idx="5">
                  <c:v>Temara</c:v>
                </c:pt>
                <c:pt idx="6">
                  <c:v>Temsia</c:v>
                </c:pt>
              </c:strCache>
            </c:strRef>
          </c:cat>
          <c:val>
            <c:numRef>
              <c:f>Feuil1!$C$2:$C$8</c:f>
              <c:numCache>
                <c:formatCode>General</c:formatCode>
                <c:ptCount val="7"/>
                <c:pt idx="0">
                  <c:v>2</c:v>
                </c:pt>
                <c:pt idx="1">
                  <c:v>1</c:v>
                </c:pt>
                <c:pt idx="2">
                  <c:v>143</c:v>
                </c:pt>
                <c:pt idx="3">
                  <c:v>20</c:v>
                </c:pt>
                <c:pt idx="4">
                  <c:v>3</c:v>
                </c:pt>
                <c:pt idx="5">
                  <c:v>5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072-EF40-BE50-72BA9AB6E65E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Feuil1!$A$2:$A$8</c:f>
              <c:strCache>
                <c:ptCount val="7"/>
                <c:pt idx="0">
                  <c:v>Casablanca</c:v>
                </c:pt>
                <c:pt idx="1">
                  <c:v>Fes</c:v>
                </c:pt>
                <c:pt idx="2">
                  <c:v>Rabat </c:v>
                </c:pt>
                <c:pt idx="3">
                  <c:v>Salé</c:v>
                </c:pt>
                <c:pt idx="4">
                  <c:v>Tanger</c:v>
                </c:pt>
                <c:pt idx="5">
                  <c:v>Temara</c:v>
                </c:pt>
                <c:pt idx="6">
                  <c:v>Temsia</c:v>
                </c:pt>
              </c:strCache>
            </c:strRef>
          </c:cat>
          <c:val>
            <c:numRef>
              <c:f>Feuil1!$D$2:$D$8</c:f>
              <c:numCache>
                <c:formatCode>General</c:formatCode>
                <c:ptCount val="7"/>
                <c:pt idx="0">
                  <c:v>5</c:v>
                </c:pt>
                <c:pt idx="1">
                  <c:v>1</c:v>
                </c:pt>
                <c:pt idx="2">
                  <c:v>148</c:v>
                </c:pt>
                <c:pt idx="3">
                  <c:v>22</c:v>
                </c:pt>
                <c:pt idx="4">
                  <c:v>4</c:v>
                </c:pt>
                <c:pt idx="5">
                  <c:v>3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072-EF40-BE50-72BA9AB6E65E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2019 (avril)</c:v>
                </c:pt>
              </c:strCache>
            </c:strRef>
          </c:tx>
          <c:invertIfNegative val="0"/>
          <c:cat>
            <c:strRef>
              <c:f>Feuil1!$A$2:$A$8</c:f>
              <c:strCache>
                <c:ptCount val="7"/>
                <c:pt idx="0">
                  <c:v>Casablanca</c:v>
                </c:pt>
                <c:pt idx="1">
                  <c:v>Fes</c:v>
                </c:pt>
                <c:pt idx="2">
                  <c:v>Rabat </c:v>
                </c:pt>
                <c:pt idx="3">
                  <c:v>Salé</c:v>
                </c:pt>
                <c:pt idx="4">
                  <c:v>Tanger</c:v>
                </c:pt>
                <c:pt idx="5">
                  <c:v>Temara</c:v>
                </c:pt>
                <c:pt idx="6">
                  <c:v>Temsia</c:v>
                </c:pt>
              </c:strCache>
            </c:strRef>
          </c:cat>
          <c:val>
            <c:numRef>
              <c:f>Feuil1!$E$2:$E$8</c:f>
              <c:numCache>
                <c:formatCode>General</c:formatCode>
                <c:ptCount val="7"/>
                <c:pt idx="0">
                  <c:v>5</c:v>
                </c:pt>
                <c:pt idx="1">
                  <c:v>1</c:v>
                </c:pt>
                <c:pt idx="2">
                  <c:v>147</c:v>
                </c:pt>
                <c:pt idx="3">
                  <c:v>20</c:v>
                </c:pt>
                <c:pt idx="4">
                  <c:v>6</c:v>
                </c:pt>
                <c:pt idx="5">
                  <c:v>3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072-EF40-BE50-72BA9AB6E6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1656720"/>
        <c:axId val="641657112"/>
      </c:barChart>
      <c:catAx>
        <c:axId val="6416567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1657112"/>
        <c:crosses val="autoZero"/>
        <c:auto val="1"/>
        <c:lblAlgn val="ctr"/>
        <c:lblOffset val="100"/>
        <c:noMultiLvlLbl val="0"/>
      </c:catAx>
      <c:valAx>
        <c:axId val="641657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16567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Casablanca</c:v>
                </c:pt>
                <c:pt idx="1">
                  <c:v>Fes</c:v>
                </c:pt>
                <c:pt idx="2">
                  <c:v>Kénitra</c:v>
                </c:pt>
                <c:pt idx="3">
                  <c:v>Marrakech</c:v>
                </c:pt>
                <c:pt idx="4">
                  <c:v>Meknes</c:v>
                </c:pt>
                <c:pt idx="5">
                  <c:v>Mohammadia</c:v>
                </c:pt>
                <c:pt idx="6">
                  <c:v>Oujda</c:v>
                </c:pt>
                <c:pt idx="7">
                  <c:v>Rabat</c:v>
                </c:pt>
                <c:pt idx="8">
                  <c:v>Salé</c:v>
                </c:pt>
                <c:pt idx="9">
                  <c:v>Tanger</c:v>
                </c:pt>
                <c:pt idx="10">
                  <c:v>Autres villes</c:v>
                </c:pt>
              </c:strCache>
            </c:strRef>
          </c:cat>
          <c:val>
            <c:numRef>
              <c:f>Feuil1!$B$2:$B$12</c:f>
              <c:numCache>
                <c:formatCode>General</c:formatCode>
                <c:ptCount val="11"/>
                <c:pt idx="0">
                  <c:v>8</c:v>
                </c:pt>
                <c:pt idx="1">
                  <c:v>7</c:v>
                </c:pt>
                <c:pt idx="2">
                  <c:v>13</c:v>
                </c:pt>
                <c:pt idx="3">
                  <c:v>7</c:v>
                </c:pt>
                <c:pt idx="4">
                  <c:v>5</c:v>
                </c:pt>
                <c:pt idx="5">
                  <c:v>5</c:v>
                </c:pt>
                <c:pt idx="6">
                  <c:v>13</c:v>
                </c:pt>
                <c:pt idx="7">
                  <c:v>78</c:v>
                </c:pt>
                <c:pt idx="8">
                  <c:v>20</c:v>
                </c:pt>
                <c:pt idx="9">
                  <c:v>5</c:v>
                </c:pt>
                <c:pt idx="10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9C-794A-A589-AECE9921084C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Casablanca</c:v>
                </c:pt>
                <c:pt idx="1">
                  <c:v>Fes</c:v>
                </c:pt>
                <c:pt idx="2">
                  <c:v>Kénitra</c:v>
                </c:pt>
                <c:pt idx="3">
                  <c:v>Marrakech</c:v>
                </c:pt>
                <c:pt idx="4">
                  <c:v>Meknes</c:v>
                </c:pt>
                <c:pt idx="5">
                  <c:v>Mohammadia</c:v>
                </c:pt>
                <c:pt idx="6">
                  <c:v>Oujda</c:v>
                </c:pt>
                <c:pt idx="7">
                  <c:v>Rabat</c:v>
                </c:pt>
                <c:pt idx="8">
                  <c:v>Salé</c:v>
                </c:pt>
                <c:pt idx="9">
                  <c:v>Tanger</c:v>
                </c:pt>
                <c:pt idx="10">
                  <c:v>Autres villes</c:v>
                </c:pt>
              </c:strCache>
            </c:strRef>
          </c:cat>
          <c:val>
            <c:numRef>
              <c:f>Feuil1!$C$2:$C$12</c:f>
              <c:numCache>
                <c:formatCode>General</c:formatCode>
                <c:ptCount val="11"/>
                <c:pt idx="0">
                  <c:v>15</c:v>
                </c:pt>
                <c:pt idx="1">
                  <c:v>10</c:v>
                </c:pt>
                <c:pt idx="2">
                  <c:v>21</c:v>
                </c:pt>
                <c:pt idx="3">
                  <c:v>12</c:v>
                </c:pt>
                <c:pt idx="4">
                  <c:v>11</c:v>
                </c:pt>
                <c:pt idx="5">
                  <c:v>6</c:v>
                </c:pt>
                <c:pt idx="6">
                  <c:v>24</c:v>
                </c:pt>
                <c:pt idx="7">
                  <c:v>87</c:v>
                </c:pt>
                <c:pt idx="8">
                  <c:v>31</c:v>
                </c:pt>
                <c:pt idx="9">
                  <c:v>18</c:v>
                </c:pt>
                <c:pt idx="10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9C-794A-A589-AECE9921084C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Casablanca</c:v>
                </c:pt>
                <c:pt idx="1">
                  <c:v>Fes</c:v>
                </c:pt>
                <c:pt idx="2">
                  <c:v>Kénitra</c:v>
                </c:pt>
                <c:pt idx="3">
                  <c:v>Marrakech</c:v>
                </c:pt>
                <c:pt idx="4">
                  <c:v>Meknes</c:v>
                </c:pt>
                <c:pt idx="5">
                  <c:v>Mohammadia</c:v>
                </c:pt>
                <c:pt idx="6">
                  <c:v>Oujda</c:v>
                </c:pt>
                <c:pt idx="7">
                  <c:v>Rabat</c:v>
                </c:pt>
                <c:pt idx="8">
                  <c:v>Salé</c:v>
                </c:pt>
                <c:pt idx="9">
                  <c:v>Tanger</c:v>
                </c:pt>
                <c:pt idx="10">
                  <c:v>Autres villes</c:v>
                </c:pt>
              </c:strCache>
            </c:strRef>
          </c:cat>
          <c:val>
            <c:numRef>
              <c:f>Feuil1!$D$2:$D$12</c:f>
              <c:numCache>
                <c:formatCode>General</c:formatCode>
                <c:ptCount val="11"/>
                <c:pt idx="0">
                  <c:v>29</c:v>
                </c:pt>
                <c:pt idx="1">
                  <c:v>53</c:v>
                </c:pt>
                <c:pt idx="2">
                  <c:v>33</c:v>
                </c:pt>
                <c:pt idx="3">
                  <c:v>19</c:v>
                </c:pt>
                <c:pt idx="4">
                  <c:v>34</c:v>
                </c:pt>
                <c:pt idx="5">
                  <c:v>13</c:v>
                </c:pt>
                <c:pt idx="6">
                  <c:v>30</c:v>
                </c:pt>
                <c:pt idx="7">
                  <c:v>106</c:v>
                </c:pt>
                <c:pt idx="8">
                  <c:v>47</c:v>
                </c:pt>
                <c:pt idx="9">
                  <c:v>26</c:v>
                </c:pt>
                <c:pt idx="10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9C-794A-A589-AECE9921084C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2019 (avril)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Casablanca</c:v>
                </c:pt>
                <c:pt idx="1">
                  <c:v>Fes</c:v>
                </c:pt>
                <c:pt idx="2">
                  <c:v>Kénitra</c:v>
                </c:pt>
                <c:pt idx="3">
                  <c:v>Marrakech</c:v>
                </c:pt>
                <c:pt idx="4">
                  <c:v>Meknes</c:v>
                </c:pt>
                <c:pt idx="5">
                  <c:v>Mohammadia</c:v>
                </c:pt>
                <c:pt idx="6">
                  <c:v>Oujda</c:v>
                </c:pt>
                <c:pt idx="7">
                  <c:v>Rabat</c:v>
                </c:pt>
                <c:pt idx="8">
                  <c:v>Salé</c:v>
                </c:pt>
                <c:pt idx="9">
                  <c:v>Tanger</c:v>
                </c:pt>
                <c:pt idx="10">
                  <c:v>Autres villes</c:v>
                </c:pt>
              </c:strCache>
            </c:strRef>
          </c:cat>
          <c:val>
            <c:numRef>
              <c:f>Feuil1!$E$2:$E$12</c:f>
              <c:numCache>
                <c:formatCode>General</c:formatCode>
                <c:ptCount val="11"/>
                <c:pt idx="0">
                  <c:v>35</c:v>
                </c:pt>
                <c:pt idx="1">
                  <c:v>65</c:v>
                </c:pt>
                <c:pt idx="2">
                  <c:v>28</c:v>
                </c:pt>
                <c:pt idx="3">
                  <c:v>19</c:v>
                </c:pt>
                <c:pt idx="4">
                  <c:v>43</c:v>
                </c:pt>
                <c:pt idx="5">
                  <c:v>20</c:v>
                </c:pt>
                <c:pt idx="6">
                  <c:v>25</c:v>
                </c:pt>
                <c:pt idx="7">
                  <c:v>100</c:v>
                </c:pt>
                <c:pt idx="8">
                  <c:v>60</c:v>
                </c:pt>
                <c:pt idx="9">
                  <c:v>21</c:v>
                </c:pt>
                <c:pt idx="10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89C-794A-A589-AECE992108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1657504"/>
        <c:axId val="641657896"/>
      </c:barChart>
      <c:catAx>
        <c:axId val="6416575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1657896"/>
        <c:crosses val="autoZero"/>
        <c:auto val="1"/>
        <c:lblAlgn val="ctr"/>
        <c:lblOffset val="100"/>
        <c:noMultiLvlLbl val="0"/>
      </c:catAx>
      <c:valAx>
        <c:axId val="641657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16575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Berkane</c:v>
                </c:pt>
                <c:pt idx="1">
                  <c:v>Berrechid</c:v>
                </c:pt>
                <c:pt idx="2">
                  <c:v>Casablanca</c:v>
                </c:pt>
                <c:pt idx="3">
                  <c:v>Guelmim</c:v>
                </c:pt>
                <c:pt idx="4">
                  <c:v>Kénitra</c:v>
                </c:pt>
                <c:pt idx="5">
                  <c:v>Marrakech</c:v>
                </c:pt>
                <c:pt idx="6">
                  <c:v>Rabat</c:v>
                </c:pt>
                <c:pt idx="7">
                  <c:v>Tanger</c:v>
                </c:pt>
                <c:pt idx="8">
                  <c:v>Temara</c:v>
                </c:pt>
                <c:pt idx="9">
                  <c:v>Tétouan</c:v>
                </c:pt>
                <c:pt idx="10">
                  <c:v>Autres villes</c:v>
                </c:pt>
              </c:strCache>
            </c:strRef>
          </c:cat>
          <c:val>
            <c:numRef>
              <c:f>Feuil1!$B$2:$B$12</c:f>
              <c:numCache>
                <c:formatCode>General</c:formatCode>
                <c:ptCount val="11"/>
                <c:pt idx="0">
                  <c:v>4</c:v>
                </c:pt>
                <c:pt idx="1">
                  <c:v>2</c:v>
                </c:pt>
                <c:pt idx="2">
                  <c:v>25</c:v>
                </c:pt>
                <c:pt idx="3">
                  <c:v>7</c:v>
                </c:pt>
                <c:pt idx="4">
                  <c:v>12</c:v>
                </c:pt>
                <c:pt idx="5">
                  <c:v>7</c:v>
                </c:pt>
                <c:pt idx="6">
                  <c:v>54</c:v>
                </c:pt>
                <c:pt idx="7">
                  <c:v>11</c:v>
                </c:pt>
                <c:pt idx="8">
                  <c:v>3</c:v>
                </c:pt>
                <c:pt idx="9">
                  <c:v>5</c:v>
                </c:pt>
                <c:pt idx="1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BE-EC42-8BB1-474F6D8FC588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Berkane</c:v>
                </c:pt>
                <c:pt idx="1">
                  <c:v>Berrechid</c:v>
                </c:pt>
                <c:pt idx="2">
                  <c:v>Casablanca</c:v>
                </c:pt>
                <c:pt idx="3">
                  <c:v>Guelmim</c:v>
                </c:pt>
                <c:pt idx="4">
                  <c:v>Kénitra</c:v>
                </c:pt>
                <c:pt idx="5">
                  <c:v>Marrakech</c:v>
                </c:pt>
                <c:pt idx="6">
                  <c:v>Rabat</c:v>
                </c:pt>
                <c:pt idx="7">
                  <c:v>Tanger</c:v>
                </c:pt>
                <c:pt idx="8">
                  <c:v>Temara</c:v>
                </c:pt>
                <c:pt idx="9">
                  <c:v>Tétouan</c:v>
                </c:pt>
                <c:pt idx="10">
                  <c:v>Autres villes</c:v>
                </c:pt>
              </c:strCache>
            </c:strRef>
          </c:cat>
          <c:val>
            <c:numRef>
              <c:f>Feuil1!$C$2:$C$12</c:f>
              <c:numCache>
                <c:formatCode>General</c:formatCode>
                <c:ptCount val="11"/>
                <c:pt idx="0">
                  <c:v>4</c:v>
                </c:pt>
                <c:pt idx="1">
                  <c:v>2</c:v>
                </c:pt>
                <c:pt idx="2">
                  <c:v>25</c:v>
                </c:pt>
                <c:pt idx="3">
                  <c:v>3</c:v>
                </c:pt>
                <c:pt idx="4">
                  <c:v>18</c:v>
                </c:pt>
                <c:pt idx="5">
                  <c:v>5</c:v>
                </c:pt>
                <c:pt idx="6">
                  <c:v>57</c:v>
                </c:pt>
                <c:pt idx="7">
                  <c:v>18</c:v>
                </c:pt>
                <c:pt idx="8">
                  <c:v>2</c:v>
                </c:pt>
                <c:pt idx="9">
                  <c:v>5</c:v>
                </c:pt>
                <c:pt idx="10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9BE-EC42-8BB1-474F6D8FC588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Berkane</c:v>
                </c:pt>
                <c:pt idx="1">
                  <c:v>Berrechid</c:v>
                </c:pt>
                <c:pt idx="2">
                  <c:v>Casablanca</c:v>
                </c:pt>
                <c:pt idx="3">
                  <c:v>Guelmim</c:v>
                </c:pt>
                <c:pt idx="4">
                  <c:v>Kénitra</c:v>
                </c:pt>
                <c:pt idx="5">
                  <c:v>Marrakech</c:v>
                </c:pt>
                <c:pt idx="6">
                  <c:v>Rabat</c:v>
                </c:pt>
                <c:pt idx="7">
                  <c:v>Tanger</c:v>
                </c:pt>
                <c:pt idx="8">
                  <c:v>Temara</c:v>
                </c:pt>
                <c:pt idx="9">
                  <c:v>Tétouan</c:v>
                </c:pt>
                <c:pt idx="10">
                  <c:v>Autres villes</c:v>
                </c:pt>
              </c:strCache>
            </c:strRef>
          </c:cat>
          <c:val>
            <c:numRef>
              <c:f>Feuil1!$D$2:$D$12</c:f>
              <c:numCache>
                <c:formatCode>General</c:formatCode>
                <c:ptCount val="11"/>
                <c:pt idx="0">
                  <c:v>4</c:v>
                </c:pt>
                <c:pt idx="1">
                  <c:v>2</c:v>
                </c:pt>
                <c:pt idx="2">
                  <c:v>22</c:v>
                </c:pt>
                <c:pt idx="3">
                  <c:v>3</c:v>
                </c:pt>
                <c:pt idx="4">
                  <c:v>18</c:v>
                </c:pt>
                <c:pt idx="5">
                  <c:v>11</c:v>
                </c:pt>
                <c:pt idx="6">
                  <c:v>53</c:v>
                </c:pt>
                <c:pt idx="7">
                  <c:v>18</c:v>
                </c:pt>
                <c:pt idx="8">
                  <c:v>3</c:v>
                </c:pt>
                <c:pt idx="9">
                  <c:v>5</c:v>
                </c:pt>
                <c:pt idx="10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9BE-EC42-8BB1-474F6D8FC588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2019 (avril)</c:v>
                </c:pt>
              </c:strCache>
            </c:strRef>
          </c:tx>
          <c:invertIfNegative val="0"/>
          <c:cat>
            <c:strRef>
              <c:f>Feuil1!$A$2:$A$12</c:f>
              <c:strCache>
                <c:ptCount val="11"/>
                <c:pt idx="0">
                  <c:v>Berkane</c:v>
                </c:pt>
                <c:pt idx="1">
                  <c:v>Berrechid</c:v>
                </c:pt>
                <c:pt idx="2">
                  <c:v>Casablanca</c:v>
                </c:pt>
                <c:pt idx="3">
                  <c:v>Guelmim</c:v>
                </c:pt>
                <c:pt idx="4">
                  <c:v>Kénitra</c:v>
                </c:pt>
                <c:pt idx="5">
                  <c:v>Marrakech</c:v>
                </c:pt>
                <c:pt idx="6">
                  <c:v>Rabat</c:v>
                </c:pt>
                <c:pt idx="7">
                  <c:v>Tanger</c:v>
                </c:pt>
                <c:pt idx="8">
                  <c:v>Temara</c:v>
                </c:pt>
                <c:pt idx="9">
                  <c:v>Tétouan</c:v>
                </c:pt>
                <c:pt idx="10">
                  <c:v>Autres villes</c:v>
                </c:pt>
              </c:strCache>
            </c:strRef>
          </c:cat>
          <c:val>
            <c:numRef>
              <c:f>Feuil1!$E$2:$E$12</c:f>
              <c:numCache>
                <c:formatCode>General</c:formatCode>
                <c:ptCount val="11"/>
                <c:pt idx="0">
                  <c:v>4</c:v>
                </c:pt>
                <c:pt idx="1">
                  <c:v>2</c:v>
                </c:pt>
                <c:pt idx="2">
                  <c:v>23</c:v>
                </c:pt>
                <c:pt idx="3">
                  <c:v>3</c:v>
                </c:pt>
                <c:pt idx="4">
                  <c:v>19</c:v>
                </c:pt>
                <c:pt idx="5">
                  <c:v>7</c:v>
                </c:pt>
                <c:pt idx="6">
                  <c:v>42</c:v>
                </c:pt>
                <c:pt idx="7">
                  <c:v>18</c:v>
                </c:pt>
                <c:pt idx="8">
                  <c:v>2</c:v>
                </c:pt>
                <c:pt idx="9">
                  <c:v>1</c:v>
                </c:pt>
                <c:pt idx="10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9BE-EC42-8BB1-474F6D8FC5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1658680"/>
        <c:axId val="641659072"/>
      </c:barChart>
      <c:catAx>
        <c:axId val="6416586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41659072"/>
        <c:crosses val="autoZero"/>
        <c:auto val="1"/>
        <c:lblAlgn val="ctr"/>
        <c:lblOffset val="100"/>
        <c:noMultiLvlLbl val="0"/>
      </c:catAx>
      <c:valAx>
        <c:axId val="641659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16586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10</Pages>
  <Words>1366</Words>
  <Characters>7516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gignoux</dc:creator>
  <cp:keywords/>
  <dc:description/>
  <cp:lastModifiedBy>Enric Grau</cp:lastModifiedBy>
  <cp:revision>28</cp:revision>
  <dcterms:created xsi:type="dcterms:W3CDTF">2019-07-02T17:56:00Z</dcterms:created>
  <dcterms:modified xsi:type="dcterms:W3CDTF">2019-11-01T17:59:00Z</dcterms:modified>
</cp:coreProperties>
</file>